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542" w:rsidRDefault="00C43562" w:rsidP="00C43562">
      <w:pPr>
        <w:spacing w:after="0"/>
        <w:jc w:val="center"/>
        <w:rPr>
          <w:b/>
        </w:rPr>
      </w:pPr>
      <w:r w:rsidRPr="00C43562">
        <w:rPr>
          <w:b/>
        </w:rPr>
        <w:t xml:space="preserve">HƯỞNG ỨNG </w:t>
      </w:r>
    </w:p>
    <w:p w:rsidR="00C43562" w:rsidRDefault="00465B8D" w:rsidP="00C43562">
      <w:pPr>
        <w:spacing w:after="0"/>
        <w:jc w:val="center"/>
        <w:rPr>
          <w:b/>
        </w:rPr>
      </w:pPr>
      <w:r>
        <w:rPr>
          <w:b/>
        </w:rPr>
        <w:t>“</w:t>
      </w:r>
      <w:r w:rsidRPr="00C43562">
        <w:rPr>
          <w:b/>
        </w:rPr>
        <w:t>NGÀY PHÁP LUẬT</w:t>
      </w:r>
      <w:r w:rsidRPr="00C43562">
        <w:rPr>
          <w:b/>
        </w:rPr>
        <w:t xml:space="preserve"> </w:t>
      </w:r>
      <w:r w:rsidR="00C43562" w:rsidRPr="00C43562">
        <w:rPr>
          <w:b/>
        </w:rPr>
        <w:t>NƯỚC CỘNG HÒA XÃ HỘI CHỦ NGHĨA VIỆT NAM</w:t>
      </w:r>
      <w:r>
        <w:rPr>
          <w:b/>
        </w:rPr>
        <w:t>”</w:t>
      </w:r>
      <w:r w:rsidR="00C43562" w:rsidRPr="00C43562">
        <w:rPr>
          <w:b/>
        </w:rPr>
        <w:t xml:space="preserve"> NĂM 2024</w:t>
      </w:r>
    </w:p>
    <w:p w:rsidR="00867973" w:rsidRDefault="00867973" w:rsidP="00C43562">
      <w:pPr>
        <w:spacing w:after="0"/>
        <w:jc w:val="center"/>
        <w:rPr>
          <w:b/>
        </w:rPr>
      </w:pPr>
    </w:p>
    <w:p w:rsidR="00294D3B" w:rsidRPr="00465B8D" w:rsidRDefault="00597E69" w:rsidP="00AD62AA">
      <w:pPr>
        <w:spacing w:after="0" w:line="432" w:lineRule="auto"/>
        <w:ind w:firstLine="720"/>
        <w:jc w:val="both"/>
      </w:pPr>
      <w:r>
        <w:t xml:space="preserve">Thực hiện </w:t>
      </w:r>
      <w:r w:rsidR="00465B8D">
        <w:t>công văn số</w:t>
      </w:r>
      <w:r w:rsidR="00294D3B">
        <w:t>: 1636-</w:t>
      </w:r>
      <w:r w:rsidR="00465B8D">
        <w:t>Hội đồng phối hợp phổ biến</w:t>
      </w:r>
      <w:r>
        <w:t>,</w:t>
      </w:r>
      <w:r w:rsidR="00465B8D">
        <w:t xml:space="preserve"> giáo dục phá</w:t>
      </w:r>
      <w:r w:rsidR="00867973">
        <w:t>p</w:t>
      </w:r>
      <w:r w:rsidR="00465B8D">
        <w:t xml:space="preserve"> luật, ngày 13 tháng 9 năm 2024. V/v hướng dẫn triển khai ngày phá</w:t>
      </w:r>
      <w:r w:rsidR="00867973">
        <w:t>p</w:t>
      </w:r>
      <w:r w:rsidR="00465B8D">
        <w:t xml:space="preserve"> luậ</w:t>
      </w:r>
      <w:r w:rsidR="00294D3B">
        <w:t xml:space="preserve">t </w:t>
      </w:r>
      <w:r w:rsidR="00465B8D">
        <w:t>nước Cộng Hòa Xã Hội Chủ Nghĩa Việt Nam</w:t>
      </w:r>
      <w:r w:rsidR="00294D3B">
        <w:t>, năm 2024</w:t>
      </w:r>
      <w:r>
        <w:t xml:space="preserve"> trên địa bàn tỉnh Điện Biên; </w:t>
      </w:r>
      <w:r w:rsidR="00294D3B">
        <w:t>công văn số: 1</w:t>
      </w:r>
      <w:r w:rsidR="00294D3B">
        <w:t>398</w:t>
      </w:r>
      <w:r w:rsidR="00294D3B">
        <w:t xml:space="preserve">, ngày </w:t>
      </w:r>
      <w:r w:rsidR="00294D3B">
        <w:t>25</w:t>
      </w:r>
      <w:r w:rsidR="00294D3B">
        <w:t xml:space="preserve"> tháng 9 năm 2024</w:t>
      </w:r>
      <w:r w:rsidR="00294D3B">
        <w:t>, Phòng GD-ĐT huyện Điện Biên</w:t>
      </w:r>
      <w:r w:rsidR="00294D3B">
        <w:t xml:space="preserve">. V/v </w:t>
      </w:r>
      <w:r w:rsidR="00294D3B">
        <w:t>tổ chức</w:t>
      </w:r>
      <w:r w:rsidR="00294D3B">
        <w:t xml:space="preserve"> </w:t>
      </w:r>
      <w:r w:rsidR="00294D3B">
        <w:t>thực hiện</w:t>
      </w:r>
      <w:r w:rsidR="00294D3B">
        <w:t xml:space="preserve"> ngày phá</w:t>
      </w:r>
      <w:r w:rsidR="00867973">
        <w:t>p</w:t>
      </w:r>
      <w:r w:rsidR="00294D3B">
        <w:t xml:space="preserve"> luật nước Cộng Hòa Xã Hội Chủ Nghĩa Việt Nam, năm 2024.</w:t>
      </w:r>
    </w:p>
    <w:p w:rsidR="00294D3B" w:rsidRDefault="00294D3B" w:rsidP="00AD62AA">
      <w:pPr>
        <w:spacing w:after="0" w:line="432" w:lineRule="auto"/>
        <w:ind w:firstLine="720"/>
        <w:jc w:val="both"/>
      </w:pPr>
      <w:r>
        <w:t>Sáng ngày 04 tháng 11 năm 2024, trường THCS xã Pom Lót tổ chức hưởng ứng “</w:t>
      </w:r>
      <w:r>
        <w:t>ngày phá</w:t>
      </w:r>
      <w:r w:rsidR="00867973">
        <w:t>p</w:t>
      </w:r>
      <w:r>
        <w:t xml:space="preserve"> luật nước Cộng Hòa Xã Hội Chủ Nghĩa Việt Nam</w:t>
      </w:r>
      <w:r>
        <w:t>”</w:t>
      </w:r>
      <w:r>
        <w:t>, năm 2024.</w:t>
      </w:r>
      <w:r>
        <w:t xml:space="preserve"> </w:t>
      </w:r>
      <w:r w:rsidR="00621835">
        <w:t>Cho CBGV, người lao động và hơn 600 học sinh của nhà trường. Đến dự chương trình có nhà giáo Trần Thị Bích Nga</w:t>
      </w:r>
      <w:r w:rsidR="005C1542">
        <w:t xml:space="preserve"> - </w:t>
      </w:r>
      <w:r w:rsidR="00621835">
        <w:t>Bí thư chi bộ; Hiệu trưởng nhà trường, Thầy giáo Trần Anh Tuấ</w:t>
      </w:r>
      <w:r w:rsidR="004B526C">
        <w:t xml:space="preserve">n-CT </w:t>
      </w:r>
      <w:r w:rsidR="00621835">
        <w:t>Công Đoàn; Phó Hiệu trưởng nhà trường.</w:t>
      </w:r>
    </w:p>
    <w:p w:rsidR="001D1F17" w:rsidRDefault="0093432A" w:rsidP="00AD62AA">
      <w:pPr>
        <w:spacing w:after="0" w:line="432" w:lineRule="auto"/>
        <w:ind w:firstLine="720"/>
        <w:jc w:val="both"/>
        <w:rPr>
          <w:rFonts w:eastAsia="Times New Roman" w:cs="Times New Roman"/>
          <w:szCs w:val="28"/>
        </w:rPr>
      </w:pPr>
      <w:r>
        <w:t>N</w:t>
      </w:r>
      <w:r>
        <w:t>hà giáo Trần Thị Bích Nga</w:t>
      </w:r>
      <w:r w:rsidR="005C1542">
        <w:t xml:space="preserve"> </w:t>
      </w:r>
      <w:r w:rsidR="005C1542" w:rsidRPr="005C1542">
        <w:t>–</w:t>
      </w:r>
      <w:r w:rsidR="005C1542">
        <w:rPr>
          <w:b/>
        </w:rPr>
        <w:t xml:space="preserve"> </w:t>
      </w:r>
      <w:r>
        <w:t>Bí thư chi bộ; Hiệu trưởng nhà trường</w:t>
      </w:r>
      <w:r>
        <w:t xml:space="preserve">. </w:t>
      </w:r>
      <w:r w:rsidR="001D1F17">
        <w:t>Giới thiệu “H</w:t>
      </w:r>
      <w:r>
        <w:t>oàn cảnh, ý nghĩa và sự ra đời của Hiến Pháp 1946</w:t>
      </w:r>
      <w:r w:rsidR="001D1F17">
        <w:t xml:space="preserve">, mối liên hệ với ngày pháp luật Việt Nam”. Qua đây các đồng chí </w:t>
      </w:r>
      <w:r w:rsidR="001D1F17">
        <w:t>CBGV, người lao động và hơn 600 học sinh của nhà trường</w:t>
      </w:r>
      <w:r w:rsidR="001D1F17">
        <w:t xml:space="preserve"> hiểu đượ</w:t>
      </w:r>
      <w:r w:rsidR="005C1542">
        <w:t xml:space="preserve">c </w:t>
      </w:r>
      <w:r w:rsidR="001D1F17">
        <w:t>“</w:t>
      </w:r>
      <w:r w:rsidR="001D1F17" w:rsidRPr="001D1F17">
        <w:rPr>
          <w:rFonts w:eastAsia="Times New Roman" w:cs="Times New Roman"/>
          <w:szCs w:val="28"/>
        </w:rPr>
        <w:t>Trong đời sống xã hội, pháp luật có vai trò đặc biệt quan trọng, vừa là công cụ quản lý nhà nước hữu hiệu, vừa tạo hành lang pháp lý an toàn, tin cậy, thuận lợi cho sự phát triển kinh tế - xã hội. Cùng với việc không ngừng xây dựng và hoàn thiện hệ thống pháp luật, công tác phổ biến, giáo dục pháp luật, đưa pháp luật vào cuộc sống trở thành yêu cầu cấp thiết, cần được thực hiện thường xuyên, liên tục và hiệu quả</w:t>
      </w:r>
      <w:r w:rsidR="00AD62AA">
        <w:rPr>
          <w:rFonts w:eastAsia="Times New Roman" w:cs="Times New Roman"/>
          <w:szCs w:val="28"/>
        </w:rPr>
        <w:t xml:space="preserve">. </w:t>
      </w:r>
      <w:r w:rsidR="00AD62AA" w:rsidRPr="001D1F17">
        <w:rPr>
          <w:rFonts w:eastAsia="Times New Roman" w:cs="Times New Roman"/>
          <w:szCs w:val="28"/>
        </w:rPr>
        <w:t>Ngày 9/11 được coi là điểm mốc, là sợi chỉ đỏ kết nối xuyên suốt, có sức lan tỏa sâu rộng trong cộng đồng dân cư. Nhắc nhở, giáo dục họ ý thức tôn trọng pháp luật để không chỉ là một ngày mà phấn đấu sẽ là ba trăm sáu mươi lăm ngày trong một năm, mọi tổ chức, cá nhân tôn trọng và nghiêm chỉnh chấp hành Hiến pháp, pháp luật, thực hiện khẩu hiệu “Sống và làm việc theo Hiến pháp và pháp luật</w:t>
      </w:r>
      <w:r w:rsidR="00AD62AA">
        <w:rPr>
          <w:rFonts w:eastAsia="Times New Roman" w:cs="Times New Roman"/>
          <w:szCs w:val="28"/>
        </w:rPr>
        <w:t xml:space="preserve">’’ </w:t>
      </w:r>
      <w:r w:rsidR="005C1542">
        <w:rPr>
          <w:rFonts w:eastAsia="Times New Roman" w:cs="Times New Roman"/>
          <w:szCs w:val="28"/>
        </w:rPr>
        <w:t>”</w:t>
      </w:r>
      <w:r w:rsidR="001D1F17" w:rsidRPr="001D1F17">
        <w:rPr>
          <w:rFonts w:eastAsia="Times New Roman" w:cs="Times New Roman"/>
          <w:szCs w:val="28"/>
        </w:rPr>
        <w:t>.</w:t>
      </w:r>
    </w:p>
    <w:p w:rsidR="005C1542" w:rsidRPr="005C1542" w:rsidRDefault="005C1542" w:rsidP="001D1F17">
      <w:pPr>
        <w:shd w:val="clear" w:color="auto" w:fill="FFFFFF"/>
        <w:spacing w:after="0"/>
        <w:jc w:val="both"/>
        <w:textAlignment w:val="baseline"/>
        <w:rPr>
          <w:rFonts w:eastAsia="Times New Roman" w:cs="Times New Roman"/>
          <w:sz w:val="6"/>
          <w:szCs w:val="28"/>
        </w:rPr>
      </w:pPr>
    </w:p>
    <w:p w:rsidR="00597E69" w:rsidRDefault="005C1542" w:rsidP="00AD62AA">
      <w:pPr>
        <w:shd w:val="clear" w:color="auto" w:fill="FFFFFF"/>
        <w:spacing w:after="0"/>
        <w:jc w:val="both"/>
        <w:textAlignment w:val="baseline"/>
        <w:rPr>
          <w:rFonts w:eastAsia="Times New Roman" w:cs="Times New Roman"/>
          <w:szCs w:val="28"/>
        </w:rPr>
      </w:pPr>
      <w:r>
        <w:rPr>
          <w:rFonts w:eastAsia="Times New Roman" w:cs="Times New Roman"/>
          <w:noProof/>
          <w:szCs w:val="28"/>
          <w:bdr w:val="none" w:sz="0" w:space="0" w:color="auto" w:frame="1"/>
        </w:rPr>
        <w:lastRenderedPageBreak/>
        <w:drawing>
          <wp:inline distT="0" distB="0" distL="0" distR="0" wp14:anchorId="54CBB8E6" wp14:editId="2681414C">
            <wp:extent cx="6296024" cy="4152900"/>
            <wp:effectExtent l="0" t="0" r="0" b="0"/>
            <wp:docPr id="2" name="Picture 2" descr="D:\NGAY PHAP LUAT VN\da506ac57655ce0b974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GAY PHAP LUAT VN\da506ac57655ce0b974429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6024" cy="4152900"/>
                    </a:xfrm>
                    <a:prstGeom prst="rect">
                      <a:avLst/>
                    </a:prstGeom>
                    <a:noFill/>
                    <a:ln>
                      <a:noFill/>
                    </a:ln>
                  </pic:spPr>
                </pic:pic>
              </a:graphicData>
            </a:graphic>
          </wp:inline>
        </w:drawing>
      </w:r>
      <w:r w:rsidR="001D1F17" w:rsidRPr="001D1F17">
        <w:rPr>
          <w:rFonts w:eastAsia="Times New Roman" w:cs="Times New Roman"/>
          <w:szCs w:val="28"/>
          <w:bdr w:val="none" w:sz="0" w:space="0" w:color="auto" w:frame="1"/>
        </w:rPr>
        <w:t> </w:t>
      </w:r>
      <w:r w:rsidR="00AD62AA">
        <w:rPr>
          <w:rFonts w:eastAsia="Times New Roman" w:cs="Times New Roman"/>
          <w:szCs w:val="28"/>
          <w:bdr w:val="none" w:sz="0" w:space="0" w:color="auto" w:frame="1"/>
        </w:rPr>
        <w:tab/>
      </w:r>
      <w:r w:rsidR="00201BB2">
        <w:t>CBGV, người lao động và hơn 600 học sinh của nhà trường</w:t>
      </w:r>
      <w:r w:rsidR="00201BB2">
        <w:t xml:space="preserve">. Được xem tiểu phẩm </w:t>
      </w:r>
      <w:r w:rsidR="00597E69" w:rsidRPr="00FA586D">
        <w:rPr>
          <w:rFonts w:eastAsia="Times New Roman" w:cs="Times New Roman"/>
          <w:szCs w:val="28"/>
        </w:rPr>
        <w:t xml:space="preserve">“Câu chuyện thường nhật </w:t>
      </w:r>
      <w:r w:rsidR="00772C3E">
        <w:rPr>
          <w:rFonts w:eastAsia="Times New Roman" w:cs="Times New Roman"/>
          <w:szCs w:val="28"/>
        </w:rPr>
        <w:t xml:space="preserve"> </w:t>
      </w:r>
      <w:r w:rsidR="00772C3E" w:rsidRPr="005C1542">
        <w:t>–</w:t>
      </w:r>
      <w:r w:rsidR="00772C3E">
        <w:t xml:space="preserve"> </w:t>
      </w:r>
      <w:r w:rsidR="00597E69">
        <w:rPr>
          <w:rFonts w:eastAsia="Times New Roman" w:cs="Times New Roman"/>
          <w:szCs w:val="28"/>
        </w:rPr>
        <w:t>Xin đừng bán con”. Chỉ đạo nội dung, Biên tập kịch cô giáo Trầ</w:t>
      </w:r>
      <w:r w:rsidR="00772C3E">
        <w:rPr>
          <w:rFonts w:eastAsia="Times New Roman" w:cs="Times New Roman"/>
          <w:szCs w:val="28"/>
        </w:rPr>
        <w:t xml:space="preserve">n Thị Bích Nga – Bí thư chi bộ; </w:t>
      </w:r>
      <w:r w:rsidR="00597E69">
        <w:rPr>
          <w:rFonts w:eastAsia="Times New Roman" w:cs="Times New Roman"/>
          <w:szCs w:val="28"/>
        </w:rPr>
        <w:t>Hiệu trưởng nhà trường</w:t>
      </w:r>
      <w:r w:rsidR="00597E69">
        <w:rPr>
          <w:rFonts w:eastAsia="Times New Roman" w:cs="Times New Roman"/>
          <w:szCs w:val="28"/>
        </w:rPr>
        <w:t xml:space="preserve">. </w:t>
      </w:r>
      <w:r w:rsidR="00AD62AA">
        <w:rPr>
          <w:rFonts w:eastAsia="Times New Roman" w:cs="Times New Roman"/>
          <w:szCs w:val="28"/>
        </w:rPr>
        <w:t xml:space="preserve">Qua tiểu phẩm giúp các em </w:t>
      </w:r>
      <w:r w:rsidR="00AD62AA" w:rsidRPr="00EE32CE">
        <w:rPr>
          <w:rFonts w:eastAsia="Times New Roman" w:cs="Times New Roman"/>
          <w:szCs w:val="28"/>
        </w:rPr>
        <w:t xml:space="preserve">hiểu biết và nắm chắc về </w:t>
      </w:r>
      <w:r w:rsidR="00AD62AA">
        <w:rPr>
          <w:rFonts w:eastAsia="Times New Roman" w:cs="Times New Roman"/>
          <w:szCs w:val="28"/>
        </w:rPr>
        <w:t xml:space="preserve">Luật trẻ em đặc biệt </w:t>
      </w:r>
      <w:r w:rsidR="00AD62AA">
        <w:rPr>
          <w:rFonts w:eastAsia="Times New Roman" w:cs="Times New Roman"/>
          <w:szCs w:val="28"/>
        </w:rPr>
        <w:t xml:space="preserve">là bạo lực </w:t>
      </w:r>
      <w:r w:rsidR="00237E83">
        <w:rPr>
          <w:rFonts w:eastAsia="Times New Roman" w:cs="Times New Roman"/>
          <w:szCs w:val="28"/>
        </w:rPr>
        <w:t xml:space="preserve">gia đình </w:t>
      </w:r>
      <w:r w:rsidR="00AD62AA">
        <w:rPr>
          <w:rFonts w:eastAsia="Times New Roman" w:cs="Times New Roman"/>
          <w:szCs w:val="28"/>
        </w:rPr>
        <w:t xml:space="preserve">và </w:t>
      </w:r>
      <w:r w:rsidR="00AD62AA">
        <w:rPr>
          <w:rFonts w:eastAsia="Times New Roman" w:cs="Times New Roman"/>
          <w:szCs w:val="28"/>
        </w:rPr>
        <w:t>mua bán người là hành vi vi phạm pháp luật</w:t>
      </w:r>
      <w:r w:rsidR="00AD62AA">
        <w:rPr>
          <w:rFonts w:eastAsia="Times New Roman" w:cs="Times New Roman"/>
          <w:szCs w:val="28"/>
        </w:rPr>
        <w:t>.</w:t>
      </w:r>
    </w:p>
    <w:p w:rsidR="002E1968" w:rsidRDefault="002E1968" w:rsidP="002E1968">
      <w:pPr>
        <w:spacing w:after="0" w:line="240" w:lineRule="auto"/>
      </w:pPr>
      <w:r>
        <w:rPr>
          <w:noProof/>
        </w:rPr>
        <w:drawing>
          <wp:inline distT="0" distB="0" distL="0" distR="0">
            <wp:extent cx="6276975" cy="4219575"/>
            <wp:effectExtent l="0" t="0" r="9525" b="9525"/>
            <wp:docPr id="5" name="Picture 5" descr="D:\NGAY PHAP LUAT VN\b17cfb29e4b95ce705a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GAY PHAP LUAT VN\b17cfb29e4b95ce705a83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6975" cy="4219575"/>
                    </a:xfrm>
                    <a:prstGeom prst="rect">
                      <a:avLst/>
                    </a:prstGeom>
                    <a:noFill/>
                    <a:ln>
                      <a:noFill/>
                    </a:ln>
                  </pic:spPr>
                </pic:pic>
              </a:graphicData>
            </a:graphic>
          </wp:inline>
        </w:drawing>
      </w:r>
      <w:r w:rsidRPr="002E1968">
        <w:rPr>
          <w:noProof/>
        </w:rPr>
        <w:t xml:space="preserve"> </w:t>
      </w:r>
    </w:p>
    <w:p w:rsidR="002E1968" w:rsidRDefault="002E1968" w:rsidP="002E1968">
      <w:pPr>
        <w:spacing w:after="0" w:line="240" w:lineRule="auto"/>
      </w:pPr>
      <w:r>
        <w:rPr>
          <w:noProof/>
        </w:rPr>
        <w:lastRenderedPageBreak/>
        <w:drawing>
          <wp:inline distT="0" distB="0" distL="0" distR="0" wp14:anchorId="0B21317B" wp14:editId="1373E173">
            <wp:extent cx="6300470" cy="4725353"/>
            <wp:effectExtent l="0" t="0" r="5080" b="0"/>
            <wp:docPr id="4" name="Picture 4" descr="D:\NGAY PHAP LUAT VN\6cdbe26dfdfd45a31cec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GAY PHAP LUAT VN\6cdbe26dfdfd45a31cec3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725353"/>
                    </a:xfrm>
                    <a:prstGeom prst="rect">
                      <a:avLst/>
                    </a:prstGeom>
                    <a:noFill/>
                    <a:ln>
                      <a:noFill/>
                    </a:ln>
                  </pic:spPr>
                </pic:pic>
              </a:graphicData>
            </a:graphic>
          </wp:inline>
        </w:drawing>
      </w:r>
    </w:p>
    <w:p w:rsidR="002E1968" w:rsidRDefault="007263E4" w:rsidP="007263E4">
      <w:pPr>
        <w:spacing w:after="0"/>
        <w:ind w:firstLine="720"/>
        <w:jc w:val="both"/>
      </w:pPr>
      <w:r>
        <w:t>Sau khi nghe n</w:t>
      </w:r>
      <w:r>
        <w:t xml:space="preserve">hà giáo Trần Thị Bích Nga </w:t>
      </w:r>
      <w:r w:rsidRPr="005C1542">
        <w:t>–</w:t>
      </w:r>
      <w:r>
        <w:rPr>
          <w:b/>
        </w:rPr>
        <w:t xml:space="preserve"> </w:t>
      </w:r>
      <w:r>
        <w:t>Bí thư chi bộ; Hiệu trưởng nhà trường. Giới thiệu “Hoàn cảnh, ý nghĩa và sự ra đời của Hiến Pháp 1946, mối liên hệ với ngày pháp luật Việt Nam”.</w:t>
      </w:r>
      <w:r>
        <w:t xml:space="preserve"> Và </w:t>
      </w:r>
      <w:r>
        <w:t xml:space="preserve">xem tiểu phẩm </w:t>
      </w:r>
      <w:r w:rsidRPr="00FA586D">
        <w:rPr>
          <w:rFonts w:eastAsia="Times New Roman" w:cs="Times New Roman"/>
          <w:szCs w:val="28"/>
        </w:rPr>
        <w:t xml:space="preserve">“Câu chuyện thường nhật </w:t>
      </w:r>
      <w:r>
        <w:rPr>
          <w:rFonts w:eastAsia="Times New Roman" w:cs="Times New Roman"/>
          <w:szCs w:val="28"/>
        </w:rPr>
        <w:t xml:space="preserve"> </w:t>
      </w:r>
      <w:r w:rsidRPr="005C1542">
        <w:t>–</w:t>
      </w:r>
      <w:r>
        <w:t xml:space="preserve"> </w:t>
      </w:r>
      <w:r>
        <w:rPr>
          <w:rFonts w:eastAsia="Times New Roman" w:cs="Times New Roman"/>
          <w:szCs w:val="28"/>
        </w:rPr>
        <w:t>Xin đừng bán con”.</w:t>
      </w:r>
      <w:r>
        <w:t xml:space="preserve"> </w:t>
      </w:r>
      <w:r>
        <w:t xml:space="preserve"> </w:t>
      </w:r>
      <w:r w:rsidR="002E1968">
        <w:t>Học sinh nhà trường được tham gia tìm hiểu Hiến pháp, pháp luật Việt Nam thông qua trả lời câu hỏi</w:t>
      </w:r>
      <w:r>
        <w:t>.</w:t>
      </w:r>
      <w:r w:rsidR="002E1968">
        <w:t xml:space="preserve"> </w:t>
      </w:r>
    </w:p>
    <w:p w:rsidR="002E1968" w:rsidRDefault="002E1968" w:rsidP="002E1968">
      <w:pPr>
        <w:spacing w:after="0" w:line="240" w:lineRule="auto"/>
      </w:pPr>
      <w:r>
        <w:rPr>
          <w:noProof/>
        </w:rPr>
        <w:drawing>
          <wp:inline distT="0" distB="0" distL="0" distR="0">
            <wp:extent cx="6296025" cy="3686175"/>
            <wp:effectExtent l="0" t="0" r="9525" b="9525"/>
            <wp:docPr id="6" name="Picture 6" descr="D:\NGAY PHAP LUAT VN\fe4c0b2f09bfb1e1e8a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GAY PHAP LUAT VN\fe4c0b2f09bfb1e1e8ae2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3688777"/>
                    </a:xfrm>
                    <a:prstGeom prst="rect">
                      <a:avLst/>
                    </a:prstGeom>
                    <a:noFill/>
                    <a:ln>
                      <a:noFill/>
                    </a:ln>
                  </pic:spPr>
                </pic:pic>
              </a:graphicData>
            </a:graphic>
          </wp:inline>
        </w:drawing>
      </w:r>
    </w:p>
    <w:p w:rsidR="002E1968" w:rsidRDefault="0003002B" w:rsidP="002E1968">
      <w:pPr>
        <w:spacing w:after="0" w:line="240" w:lineRule="auto"/>
      </w:pPr>
      <w:r>
        <w:rPr>
          <w:noProof/>
        </w:rPr>
        <w:lastRenderedPageBreak/>
        <w:drawing>
          <wp:inline distT="0" distB="0" distL="0" distR="0">
            <wp:extent cx="6296025" cy="4629150"/>
            <wp:effectExtent l="0" t="0" r="9525" b="0"/>
            <wp:docPr id="7" name="Picture 7" descr="D:\NGAY PHAP LUAT VN\z6014973640672_8e9242dd23fb0f5b982c92670aa29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GAY PHAP LUAT VN\z6014973640672_8e9242dd23fb0f5b982c92670aa29d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632418"/>
                    </a:xfrm>
                    <a:prstGeom prst="rect">
                      <a:avLst/>
                    </a:prstGeom>
                    <a:noFill/>
                    <a:ln>
                      <a:noFill/>
                    </a:ln>
                  </pic:spPr>
                </pic:pic>
              </a:graphicData>
            </a:graphic>
          </wp:inline>
        </w:drawing>
      </w:r>
    </w:p>
    <w:p w:rsidR="0003002B" w:rsidRDefault="0003002B" w:rsidP="002E1968">
      <w:pPr>
        <w:spacing w:after="0" w:line="240" w:lineRule="auto"/>
      </w:pPr>
      <w:r>
        <w:rPr>
          <w:noProof/>
        </w:rPr>
        <w:drawing>
          <wp:inline distT="0" distB="0" distL="0" distR="0">
            <wp:extent cx="6296025" cy="4924425"/>
            <wp:effectExtent l="0" t="0" r="9525" b="9525"/>
            <wp:docPr id="8" name="Picture 8" descr="D:\NGAY PHAP LUAT VN\z6014973688666_b987a2b71e1b8c533ddbd165d1269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GAY PHAP LUAT VN\z6014973688666_b987a2b71e1b8c533ddbd165d12692b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927902"/>
                    </a:xfrm>
                    <a:prstGeom prst="rect">
                      <a:avLst/>
                    </a:prstGeom>
                    <a:noFill/>
                    <a:ln>
                      <a:noFill/>
                    </a:ln>
                  </pic:spPr>
                </pic:pic>
              </a:graphicData>
            </a:graphic>
          </wp:inline>
        </w:drawing>
      </w:r>
    </w:p>
    <w:p w:rsidR="002E1968" w:rsidRDefault="0003002B" w:rsidP="002E1968">
      <w:pPr>
        <w:spacing w:after="0" w:line="240" w:lineRule="auto"/>
      </w:pPr>
      <w:r>
        <w:rPr>
          <w:noProof/>
        </w:rPr>
        <w:lastRenderedPageBreak/>
        <w:drawing>
          <wp:inline distT="0" distB="0" distL="0" distR="0">
            <wp:extent cx="6296025" cy="4371975"/>
            <wp:effectExtent l="0" t="0" r="0" b="9525"/>
            <wp:docPr id="9" name="Picture 9" descr="D:\NGAY PHAP LUAT V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GAY PHAP LUAT VN\1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375062"/>
                    </a:xfrm>
                    <a:prstGeom prst="rect">
                      <a:avLst/>
                    </a:prstGeom>
                    <a:noFill/>
                    <a:ln>
                      <a:noFill/>
                    </a:ln>
                  </pic:spPr>
                </pic:pic>
              </a:graphicData>
            </a:graphic>
          </wp:inline>
        </w:drawing>
      </w:r>
    </w:p>
    <w:p w:rsidR="000E243A" w:rsidRDefault="000E243A" w:rsidP="000E243A">
      <w:pPr>
        <w:spacing w:after="0"/>
        <w:jc w:val="both"/>
        <w:rPr>
          <w:rFonts w:eastAsia="Times New Roman" w:cs="Times New Roman"/>
          <w:color w:val="000000"/>
          <w:szCs w:val="28"/>
          <w:bdr w:val="none" w:sz="0" w:space="0" w:color="auto" w:frame="1"/>
          <w:lang w:val="en-GB"/>
        </w:rPr>
      </w:pPr>
      <w:r>
        <w:rPr>
          <w:rFonts w:eastAsia="Times New Roman" w:cs="Times New Roman"/>
          <w:szCs w:val="28"/>
          <w:bdr w:val="none" w:sz="0" w:space="0" w:color="auto" w:frame="1"/>
        </w:rPr>
        <w:tab/>
        <w:t xml:space="preserve">Đinh Thị Thanh Tú - Liên đội trưởng lên hưởng ứng </w:t>
      </w:r>
      <w:r>
        <w:rPr>
          <w:rFonts w:eastAsia="Times New Roman" w:cs="Times New Roman"/>
          <w:color w:val="000000"/>
          <w:szCs w:val="28"/>
          <w:bdr w:val="none" w:sz="0" w:space="0" w:color="auto" w:frame="1"/>
          <w:lang w:val="en-GB"/>
        </w:rPr>
        <w:t xml:space="preserve">Ngày Pháp luật nước Cộng </w:t>
      </w:r>
      <w:r>
        <w:rPr>
          <w:rFonts w:eastAsia="Times New Roman" w:cs="Times New Roman"/>
          <w:color w:val="000000"/>
          <w:szCs w:val="28"/>
          <w:bdr w:val="none" w:sz="0" w:space="0" w:color="auto" w:frame="1"/>
          <w:lang w:val="en-GB"/>
        </w:rPr>
        <w:t>H</w:t>
      </w:r>
      <w:r>
        <w:rPr>
          <w:rFonts w:eastAsia="Times New Roman" w:cs="Times New Roman"/>
          <w:color w:val="000000"/>
          <w:szCs w:val="28"/>
          <w:bdr w:val="none" w:sz="0" w:space="0" w:color="auto" w:frame="1"/>
          <w:lang w:val="en-GB"/>
        </w:rPr>
        <w:t xml:space="preserve">oà </w:t>
      </w:r>
      <w:r>
        <w:rPr>
          <w:rFonts w:eastAsia="Times New Roman" w:cs="Times New Roman"/>
          <w:color w:val="000000"/>
          <w:szCs w:val="28"/>
          <w:bdr w:val="none" w:sz="0" w:space="0" w:color="auto" w:frame="1"/>
          <w:lang w:val="en-GB"/>
        </w:rPr>
        <w:t>X</w:t>
      </w:r>
      <w:r>
        <w:rPr>
          <w:rFonts w:eastAsia="Times New Roman" w:cs="Times New Roman"/>
          <w:color w:val="000000"/>
          <w:szCs w:val="28"/>
          <w:bdr w:val="none" w:sz="0" w:space="0" w:color="auto" w:frame="1"/>
          <w:lang w:val="en-GB"/>
        </w:rPr>
        <w:t xml:space="preserve">ã </w:t>
      </w:r>
      <w:r>
        <w:rPr>
          <w:rFonts w:eastAsia="Times New Roman" w:cs="Times New Roman"/>
          <w:color w:val="000000"/>
          <w:szCs w:val="28"/>
          <w:bdr w:val="none" w:sz="0" w:space="0" w:color="auto" w:frame="1"/>
          <w:lang w:val="en-GB"/>
        </w:rPr>
        <w:t>H</w:t>
      </w:r>
      <w:r>
        <w:rPr>
          <w:rFonts w:eastAsia="Times New Roman" w:cs="Times New Roman"/>
          <w:color w:val="000000"/>
          <w:szCs w:val="28"/>
          <w:bdr w:val="none" w:sz="0" w:space="0" w:color="auto" w:frame="1"/>
          <w:lang w:val="en-GB"/>
        </w:rPr>
        <w:t xml:space="preserve">ội </w:t>
      </w:r>
      <w:r>
        <w:rPr>
          <w:rFonts w:eastAsia="Times New Roman" w:cs="Times New Roman"/>
          <w:color w:val="000000"/>
          <w:szCs w:val="28"/>
          <w:bdr w:val="none" w:sz="0" w:space="0" w:color="auto" w:frame="1"/>
          <w:lang w:val="en-GB"/>
        </w:rPr>
        <w:t>C</w:t>
      </w:r>
      <w:r>
        <w:rPr>
          <w:rFonts w:eastAsia="Times New Roman" w:cs="Times New Roman"/>
          <w:color w:val="000000"/>
          <w:szCs w:val="28"/>
          <w:bdr w:val="none" w:sz="0" w:space="0" w:color="auto" w:frame="1"/>
          <w:lang w:val="en-GB"/>
        </w:rPr>
        <w:t xml:space="preserve">hủ </w:t>
      </w:r>
      <w:r>
        <w:rPr>
          <w:rFonts w:eastAsia="Times New Roman" w:cs="Times New Roman"/>
          <w:color w:val="000000"/>
          <w:szCs w:val="28"/>
          <w:bdr w:val="none" w:sz="0" w:space="0" w:color="auto" w:frame="1"/>
          <w:lang w:val="en-GB"/>
        </w:rPr>
        <w:t>N</w:t>
      </w:r>
      <w:r>
        <w:rPr>
          <w:rFonts w:eastAsia="Times New Roman" w:cs="Times New Roman"/>
          <w:color w:val="000000"/>
          <w:szCs w:val="28"/>
          <w:bdr w:val="none" w:sz="0" w:space="0" w:color="auto" w:frame="1"/>
          <w:lang w:val="en-GB"/>
        </w:rPr>
        <w:t>ghĩa Việt Nam</w:t>
      </w:r>
      <w:r>
        <w:rPr>
          <w:rFonts w:eastAsia="Times New Roman" w:cs="Times New Roman"/>
          <w:color w:val="000000"/>
          <w:szCs w:val="28"/>
          <w:bdr w:val="none" w:sz="0" w:space="0" w:color="auto" w:frame="1"/>
          <w:lang w:val="en-GB"/>
        </w:rPr>
        <w:t>,</w:t>
      </w:r>
      <w:r>
        <w:rPr>
          <w:rFonts w:eastAsia="Times New Roman" w:cs="Times New Roman"/>
          <w:color w:val="000000"/>
          <w:szCs w:val="28"/>
          <w:bdr w:val="none" w:sz="0" w:space="0" w:color="auto" w:frame="1"/>
          <w:lang w:val="en-GB"/>
        </w:rPr>
        <w:t xml:space="preserve"> năm 2024</w:t>
      </w:r>
      <w:r>
        <w:rPr>
          <w:rFonts w:eastAsia="Times New Roman" w:cs="Times New Roman"/>
          <w:color w:val="000000"/>
          <w:szCs w:val="28"/>
          <w:bdr w:val="none" w:sz="0" w:space="0" w:color="auto" w:frame="1"/>
          <w:lang w:val="en-GB"/>
        </w:rPr>
        <w:t>. Với  “N</w:t>
      </w:r>
      <w:r>
        <w:rPr>
          <w:rFonts w:eastAsia="Times New Roman" w:cs="Times New Roman"/>
          <w:color w:val="000000"/>
          <w:szCs w:val="28"/>
          <w:bdr w:val="none" w:sz="0" w:space="0" w:color="auto" w:frame="1"/>
          <w:lang w:val="en-GB"/>
        </w:rPr>
        <w:t>ội dung</w:t>
      </w:r>
      <w:r w:rsidRPr="008E577B">
        <w:rPr>
          <w:rFonts w:eastAsia="Times New Roman" w:cs="Times New Roman"/>
          <w:color w:val="000000"/>
          <w:szCs w:val="28"/>
          <w:bdr w:val="none" w:sz="0" w:space="0" w:color="auto" w:frame="1"/>
          <w:lang w:val="en-GB"/>
        </w:rPr>
        <w:t xml:space="preserve"> hết sức quan trọng liên quan đến cuộc sống hàng ngày của chính mỗi người trong chúng ta, đó là ý thức chấp hành pháp luật </w:t>
      </w:r>
      <w:r>
        <w:rPr>
          <w:rFonts w:eastAsia="Times New Roman" w:cs="Times New Roman"/>
          <w:color w:val="000000"/>
          <w:szCs w:val="28"/>
          <w:bdr w:val="none" w:sz="0" w:space="0" w:color="auto" w:frame="1"/>
          <w:lang w:val="en-GB"/>
        </w:rPr>
        <w:t xml:space="preserve">trong việc thực hiện Đề án 06 về định danh điện tử, xác thực căn cước công dân; Chỉ thị số 35 của Chính phủ về An toàn giao thông; </w:t>
      </w:r>
      <w:r w:rsidRPr="008E577B">
        <w:rPr>
          <w:rFonts w:eastAsia="Times New Roman" w:cs="Times New Roman"/>
          <w:color w:val="000000"/>
          <w:szCs w:val="28"/>
          <w:bdr w:val="none" w:sz="0" w:space="0" w:color="auto" w:frame="1"/>
          <w:lang w:val="en-GB"/>
        </w:rPr>
        <w:t>phòng chống các vấn nạn như bạo lực học đường</w:t>
      </w:r>
      <w:r>
        <w:rPr>
          <w:rFonts w:eastAsia="Times New Roman" w:cs="Times New Roman"/>
          <w:color w:val="000000"/>
          <w:szCs w:val="28"/>
          <w:bdr w:val="none" w:sz="0" w:space="0" w:color="auto" w:frame="1"/>
          <w:lang w:val="en-GB"/>
        </w:rPr>
        <w:t xml:space="preserve">; </w:t>
      </w:r>
      <w:r w:rsidRPr="008E577B">
        <w:rPr>
          <w:rFonts w:eastAsia="Times New Roman" w:cs="Times New Roman"/>
          <w:color w:val="000000"/>
          <w:szCs w:val="28"/>
          <w:bdr w:val="none" w:sz="0" w:space="0" w:color="auto" w:frame="1"/>
          <w:lang w:val="en-GB"/>
        </w:rPr>
        <w:t xml:space="preserve"> buôn bán người</w:t>
      </w:r>
      <w:r>
        <w:rPr>
          <w:rFonts w:eastAsia="Times New Roman" w:cs="Times New Roman"/>
          <w:color w:val="000000"/>
          <w:szCs w:val="28"/>
          <w:bdr w:val="none" w:sz="0" w:space="0" w:color="auto" w:frame="1"/>
          <w:lang w:val="en-GB"/>
        </w:rPr>
        <w:t xml:space="preserve">; </w:t>
      </w:r>
      <w:r w:rsidRPr="008E577B">
        <w:rPr>
          <w:rFonts w:eastAsia="Times New Roman" w:cs="Times New Roman"/>
          <w:color w:val="000000"/>
          <w:szCs w:val="28"/>
          <w:bdr w:val="none" w:sz="0" w:space="0" w:color="auto" w:frame="1"/>
          <w:lang w:val="en-GB"/>
        </w:rPr>
        <w:t>buôn bán ma túy</w:t>
      </w:r>
      <w:r>
        <w:rPr>
          <w:rFonts w:eastAsia="Times New Roman" w:cs="Times New Roman"/>
          <w:color w:val="000000"/>
          <w:szCs w:val="28"/>
          <w:bdr w:val="none" w:sz="0" w:space="0" w:color="auto" w:frame="1"/>
          <w:lang w:val="en-GB"/>
        </w:rPr>
        <w:t xml:space="preserve">; </w:t>
      </w:r>
      <w:r w:rsidRPr="008E577B">
        <w:rPr>
          <w:rFonts w:eastAsia="Times New Roman" w:cs="Times New Roman"/>
          <w:color w:val="000000"/>
          <w:szCs w:val="28"/>
          <w:bdr w:val="none" w:sz="0" w:space="0" w:color="auto" w:frame="1"/>
          <w:lang w:val="en-GB"/>
        </w:rPr>
        <w:t>thuốc lá điện tử</w:t>
      </w:r>
      <w:r>
        <w:rPr>
          <w:rFonts w:eastAsia="Times New Roman" w:cs="Times New Roman"/>
          <w:color w:val="000000"/>
          <w:szCs w:val="28"/>
          <w:bdr w:val="none" w:sz="0" w:space="0" w:color="auto" w:frame="1"/>
          <w:lang w:val="en-GB"/>
        </w:rPr>
        <w:t>…</w:t>
      </w:r>
      <w:r>
        <w:rPr>
          <w:rFonts w:eastAsia="Times New Roman" w:cs="Times New Roman"/>
          <w:color w:val="000000"/>
          <w:szCs w:val="28"/>
          <w:bdr w:val="none" w:sz="0" w:space="0" w:color="auto" w:frame="1"/>
          <w:lang w:val="en-GB"/>
        </w:rPr>
        <w:t>”</w:t>
      </w:r>
    </w:p>
    <w:p w:rsidR="005C1542" w:rsidRDefault="000E243A" w:rsidP="000E243A">
      <w:pPr>
        <w:jc w:val="both"/>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96025" cy="3752850"/>
            <wp:effectExtent l="0" t="0" r="0" b="0"/>
            <wp:docPr id="10" name="Picture 10" descr="D:\NGAY PHAP LUAT VN\cdb211710ce1b4bfedf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GAY PHAP LUAT VN\cdb211710ce1b4bfedf0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3755500"/>
                    </a:xfrm>
                    <a:prstGeom prst="rect">
                      <a:avLst/>
                    </a:prstGeom>
                    <a:noFill/>
                    <a:ln>
                      <a:noFill/>
                    </a:ln>
                  </pic:spPr>
                </pic:pic>
              </a:graphicData>
            </a:graphic>
          </wp:inline>
        </w:drawing>
      </w:r>
      <w:r w:rsidR="005C1542">
        <w:rPr>
          <w:rFonts w:eastAsia="Times New Roman" w:cs="Times New Roman"/>
          <w:szCs w:val="28"/>
          <w:bdr w:val="none" w:sz="0" w:space="0" w:color="auto" w:frame="1"/>
        </w:rPr>
        <w:br w:type="page"/>
      </w:r>
    </w:p>
    <w:p w:rsidR="00B12E73" w:rsidRDefault="00B12E73" w:rsidP="00C00EBC">
      <w:pPr>
        <w:spacing w:after="0"/>
        <w:ind w:firstLine="720"/>
        <w:rPr>
          <w:rFonts w:eastAsia="Times New Roman" w:cs="Times New Roman"/>
          <w:color w:val="000000"/>
          <w:szCs w:val="28"/>
          <w:bdr w:val="none" w:sz="0" w:space="0" w:color="auto" w:frame="1"/>
          <w:lang w:val="en-GB"/>
        </w:rPr>
      </w:pPr>
      <w:r>
        <w:rPr>
          <w:rFonts w:eastAsia="Times New Roman" w:cs="Times New Roman"/>
          <w:szCs w:val="28"/>
          <w:bdr w:val="none" w:sz="0" w:space="0" w:color="auto" w:frame="1"/>
        </w:rPr>
        <w:lastRenderedPageBreak/>
        <w:t xml:space="preserve">Thầy trò nhà trường tham gia tìm hiểu “Hiến pháp, Pháp luật </w:t>
      </w:r>
      <w:r>
        <w:rPr>
          <w:rFonts w:eastAsia="Times New Roman" w:cs="Times New Roman"/>
          <w:color w:val="000000"/>
          <w:szCs w:val="28"/>
          <w:bdr w:val="none" w:sz="0" w:space="0" w:color="auto" w:frame="1"/>
          <w:lang w:val="en-GB"/>
        </w:rPr>
        <w:t>nước Cộng Hoà Xã Hội Chủ Nghĩa Việt Nam</w:t>
      </w:r>
      <w:r>
        <w:rPr>
          <w:rFonts w:eastAsia="Times New Roman" w:cs="Times New Roman"/>
          <w:color w:val="000000"/>
          <w:szCs w:val="28"/>
          <w:bdr w:val="none" w:sz="0" w:space="0" w:color="auto" w:frame="1"/>
          <w:lang w:val="en-GB"/>
        </w:rPr>
        <w:t>”. Qua sách báo ở thư viện; thư viện điện tử của nhà trường.</w:t>
      </w:r>
    </w:p>
    <w:p w:rsidR="000E243A" w:rsidRDefault="00C00EBC" w:rsidP="00B12E73">
      <w:pPr>
        <w:spacing w:after="0" w:line="240" w:lineRule="auto"/>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96025" cy="3990975"/>
            <wp:effectExtent l="0" t="0" r="9525" b="9525"/>
            <wp:docPr id="11" name="Picture 11" descr="D:\NGAY PHAP LUAT VN\z6015075587727_b1ea2cb2a387a2afc764454350c64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GAY PHAP LUAT VN\z6015075587727_b1ea2cb2a387a2afc764454350c640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3990975"/>
                    </a:xfrm>
                    <a:prstGeom prst="rect">
                      <a:avLst/>
                    </a:prstGeom>
                    <a:noFill/>
                    <a:ln>
                      <a:noFill/>
                    </a:ln>
                  </pic:spPr>
                </pic:pic>
              </a:graphicData>
            </a:graphic>
          </wp:inline>
        </w:drawing>
      </w:r>
      <w:r w:rsidRPr="00C00EBC">
        <w:rPr>
          <w:rStyle w:val="Normal"/>
          <w:rFonts w:eastAsia="Times New Roman" w:cs="Times New Roman"/>
          <w:snapToGrid w:val="0"/>
          <w:color w:val="000000"/>
          <w:w w:val="0"/>
          <w:sz w:val="0"/>
          <w:szCs w:val="0"/>
          <w:u w:color="000000"/>
          <w:bdr w:val="none" w:sz="0" w:space="0" w:color="000000"/>
          <w:shd w:val="clear" w:color="000000" w:fill="000000"/>
          <w:lang/>
        </w:rPr>
        <w:t xml:space="preserve"> </w:t>
      </w:r>
      <w:r>
        <w:rPr>
          <w:rFonts w:eastAsia="Times New Roman" w:cs="Times New Roman"/>
          <w:noProof/>
          <w:szCs w:val="28"/>
          <w:bdr w:val="none" w:sz="0" w:space="0" w:color="auto" w:frame="1"/>
        </w:rPr>
        <w:drawing>
          <wp:inline distT="0" distB="0" distL="0" distR="0">
            <wp:extent cx="6296024" cy="5124450"/>
            <wp:effectExtent l="0" t="0" r="0" b="0"/>
            <wp:docPr id="12" name="Picture 12" descr="D:\NGAY PHAP LUAT VN\z6015075605660_192042aa9630adb95c8b518a545c6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GAY PHAP LUAT VN\z6015075605660_192042aa9630adb95c8b518a545c64b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5128068"/>
                    </a:xfrm>
                    <a:prstGeom prst="rect">
                      <a:avLst/>
                    </a:prstGeom>
                    <a:noFill/>
                    <a:ln>
                      <a:noFill/>
                    </a:ln>
                  </pic:spPr>
                </pic:pic>
              </a:graphicData>
            </a:graphic>
          </wp:inline>
        </w:drawing>
      </w:r>
      <w:r w:rsidRPr="00C00EBC">
        <w:rPr>
          <w:rFonts w:eastAsia="Times New Roman" w:cs="Times New Roman"/>
          <w:szCs w:val="28"/>
          <w:bdr w:val="none" w:sz="0" w:space="0" w:color="auto" w:frame="1"/>
        </w:rPr>
        <w:t xml:space="preserve"> </w:t>
      </w:r>
      <w:r w:rsidR="000E243A">
        <w:rPr>
          <w:rFonts w:eastAsia="Times New Roman" w:cs="Times New Roman"/>
          <w:szCs w:val="28"/>
          <w:bdr w:val="none" w:sz="0" w:space="0" w:color="auto" w:frame="1"/>
        </w:rPr>
        <w:br w:type="page"/>
      </w:r>
    </w:p>
    <w:p w:rsidR="00C00EBC" w:rsidRDefault="00C00EBC" w:rsidP="00C00EBC">
      <w:pPr>
        <w:spacing w:after="0" w:line="240" w:lineRule="auto"/>
        <w:rPr>
          <w:rFonts w:eastAsia="Times New Roman" w:cs="Times New Roman"/>
          <w:szCs w:val="28"/>
          <w:bdr w:val="none" w:sz="0" w:space="0" w:color="auto" w:frame="1"/>
        </w:rPr>
      </w:pPr>
      <w:r>
        <w:rPr>
          <w:rFonts w:eastAsia="Times New Roman" w:cs="Times New Roman"/>
          <w:noProof/>
          <w:szCs w:val="28"/>
          <w:bdr w:val="none" w:sz="0" w:space="0" w:color="auto" w:frame="1"/>
        </w:rPr>
        <w:lastRenderedPageBreak/>
        <w:drawing>
          <wp:inline distT="0" distB="0" distL="0" distR="0">
            <wp:extent cx="6276975" cy="4667250"/>
            <wp:effectExtent l="0" t="0" r="9525" b="0"/>
            <wp:docPr id="13" name="Picture 13" descr="D:\NGAY PHAP LUAT VN\z6015075527660_b7b030d58607cf8efc54218838e86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GAY PHAP LUAT VN\z6015075527660_b7b030d58607cf8efc54218838e86e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4667250"/>
                    </a:xfrm>
                    <a:prstGeom prst="rect">
                      <a:avLst/>
                    </a:prstGeom>
                    <a:noFill/>
                    <a:ln>
                      <a:noFill/>
                    </a:ln>
                  </pic:spPr>
                </pic:pic>
              </a:graphicData>
            </a:graphic>
          </wp:inline>
        </w:drawing>
      </w:r>
    </w:p>
    <w:p w:rsidR="00944905" w:rsidRDefault="00C00EBC" w:rsidP="00191CB5">
      <w:pPr>
        <w:spacing w:after="0" w:line="240" w:lineRule="auto"/>
        <w:jc w:val="both"/>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14:anchorId="0209DF21" wp14:editId="4FC1AA90">
            <wp:extent cx="6286500" cy="4905375"/>
            <wp:effectExtent l="0" t="0" r="0" b="9525"/>
            <wp:docPr id="14" name="Picture 14" descr="D:\NGAY PHAP LUAT VN\z6015075564653_ad5364154c5c293940ebcdedcfa33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GAY PHAP LUAT VN\z6015075564653_ad5364154c5c293940ebcdedcfa3344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4905375"/>
                    </a:xfrm>
                    <a:prstGeom prst="rect">
                      <a:avLst/>
                    </a:prstGeom>
                    <a:noFill/>
                    <a:ln>
                      <a:noFill/>
                    </a:ln>
                  </pic:spPr>
                </pic:pic>
              </a:graphicData>
            </a:graphic>
          </wp:inline>
        </w:drawing>
      </w:r>
      <w:r w:rsidRPr="00C00EBC">
        <w:rPr>
          <w:rFonts w:eastAsia="Times New Roman" w:cs="Times New Roman"/>
          <w:szCs w:val="28"/>
          <w:bdr w:val="none" w:sz="0" w:space="0" w:color="auto" w:frame="1"/>
        </w:rPr>
        <w:t xml:space="preserve"> </w:t>
      </w:r>
      <w:r>
        <w:rPr>
          <w:rFonts w:eastAsia="Times New Roman" w:cs="Times New Roman"/>
          <w:szCs w:val="28"/>
          <w:bdr w:val="none" w:sz="0" w:space="0" w:color="auto" w:frame="1"/>
        </w:rPr>
        <w:br w:type="page"/>
      </w:r>
      <w:r w:rsidR="00191CB5">
        <w:rPr>
          <w:rFonts w:eastAsia="Times New Roman" w:cs="Times New Roman"/>
          <w:szCs w:val="28"/>
          <w:bdr w:val="none" w:sz="0" w:space="0" w:color="auto" w:frame="1"/>
        </w:rPr>
        <w:lastRenderedPageBreak/>
        <w:t xml:space="preserve">          </w:t>
      </w:r>
      <w:r>
        <w:rPr>
          <w:rFonts w:eastAsia="Times New Roman" w:cs="Times New Roman"/>
          <w:szCs w:val="28"/>
          <w:bdr w:val="none" w:sz="0" w:space="0" w:color="auto" w:frame="1"/>
        </w:rPr>
        <w:t xml:space="preserve">Trường THCS xã Pom Lót là trường </w:t>
      </w:r>
      <w:r w:rsidR="00191CB5">
        <w:rPr>
          <w:rFonts w:eastAsia="Times New Roman" w:cs="Times New Roman"/>
          <w:szCs w:val="28"/>
          <w:bdr w:val="none" w:sz="0" w:space="0" w:color="auto" w:frame="1"/>
        </w:rPr>
        <w:t xml:space="preserve">học </w:t>
      </w:r>
      <w:r>
        <w:rPr>
          <w:rFonts w:eastAsia="Times New Roman" w:cs="Times New Roman"/>
          <w:szCs w:val="28"/>
          <w:bdr w:val="none" w:sz="0" w:space="0" w:color="auto" w:frame="1"/>
        </w:rPr>
        <w:t>hạnh phúc</w:t>
      </w:r>
      <w:r w:rsidR="00191CB5">
        <w:rPr>
          <w:rFonts w:eastAsia="Times New Roman" w:cs="Times New Roman"/>
          <w:szCs w:val="28"/>
          <w:bdr w:val="none" w:sz="0" w:space="0" w:color="auto" w:frame="1"/>
        </w:rPr>
        <w:t xml:space="preserve">. </w:t>
      </w:r>
      <w:r w:rsidR="00F943AC">
        <w:rPr>
          <w:rFonts w:cs="Times New Roman"/>
        </w:rPr>
        <w:t>M</w:t>
      </w:r>
      <w:r w:rsidR="00191CB5">
        <w:rPr>
          <w:rFonts w:cs="Times New Roman"/>
        </w:rPr>
        <w:t>ôi trường</w:t>
      </w:r>
      <w:r w:rsidR="00191CB5" w:rsidRPr="00191CB5">
        <w:rPr>
          <w:rFonts w:cs="Times New Roman"/>
        </w:rPr>
        <w:t xml:space="preserve"> học tập không có bạo lực học đường hay các hành vi vi phạm đạo đức, xúc phạm danh dự hay thân thể từ giáo viên cho đến học sinh. Có thể thấy, trường </w:t>
      </w:r>
      <w:r w:rsidR="00191CB5">
        <w:rPr>
          <w:rFonts w:cs="Times New Roman"/>
        </w:rPr>
        <w:t>THCS xã Pom Lót</w:t>
      </w:r>
      <w:r w:rsidR="00191CB5" w:rsidRPr="00191CB5">
        <w:rPr>
          <w:rFonts w:cs="Times New Roman"/>
        </w:rPr>
        <w:t xml:space="preserve"> là một ngôi trường lý tưởng, đáng mơ ước của nhiều phụ huynh, học sinh hay thậm chí là giáo viên. Nơi mọi người đều </w:t>
      </w:r>
      <w:r w:rsidR="00944905">
        <w:rPr>
          <w:rFonts w:cs="Times New Roman"/>
        </w:rPr>
        <w:t>đặt</w:t>
      </w:r>
      <w:r w:rsidR="00191CB5" w:rsidRPr="00191CB5">
        <w:rPr>
          <w:rFonts w:cs="Times New Roman"/>
        </w:rPr>
        <w:t xml:space="preserve"> tình cảm, trân trọng, yêu thương và giúp đỡ nhau phát triển từng ngày.</w:t>
      </w:r>
      <w:r w:rsidR="00191CB5" w:rsidRPr="00191CB5">
        <w:rPr>
          <w:rFonts w:eastAsia="Times New Roman" w:cs="Times New Roman"/>
          <w:szCs w:val="28"/>
          <w:bdr w:val="none" w:sz="0" w:space="0" w:color="auto" w:frame="1"/>
        </w:rPr>
        <w:t xml:space="preserve"> </w:t>
      </w:r>
    </w:p>
    <w:p w:rsidR="00944905" w:rsidRDefault="00944905" w:rsidP="00191CB5">
      <w:pPr>
        <w:spacing w:after="0" w:line="240" w:lineRule="auto"/>
        <w:jc w:val="both"/>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96025" cy="4248150"/>
            <wp:effectExtent l="0" t="0" r="9525" b="0"/>
            <wp:docPr id="15" name="Picture 15" descr="D:\NGAY PHAP LUAT VN\z6015075550107_bd571e0cc177d5576e9e62a9c5fb3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GAY PHAP LUAT VN\z6015075550107_bd571e0cc177d5576e9e62a9c5fb38a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4248150"/>
                    </a:xfrm>
                    <a:prstGeom prst="rect">
                      <a:avLst/>
                    </a:prstGeom>
                    <a:noFill/>
                    <a:ln>
                      <a:noFill/>
                    </a:ln>
                  </pic:spPr>
                </pic:pic>
              </a:graphicData>
            </a:graphic>
          </wp:inline>
        </w:drawing>
      </w:r>
    </w:p>
    <w:p w:rsidR="00944905" w:rsidRDefault="00944905" w:rsidP="00191CB5">
      <w:pPr>
        <w:spacing w:after="0" w:line="240" w:lineRule="auto"/>
        <w:jc w:val="both"/>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96025" cy="4114800"/>
            <wp:effectExtent l="0" t="0" r="9525" b="0"/>
            <wp:docPr id="16" name="Picture 16" descr="D:\NGAY PHAP LUAT VN\z6015075560126_83b67e800ad03a6d27eccb8f78a0e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GAY PHAP LUAT VN\z6015075560126_83b67e800ad03a6d27eccb8f78a0ef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117705"/>
                    </a:xfrm>
                    <a:prstGeom prst="rect">
                      <a:avLst/>
                    </a:prstGeom>
                    <a:noFill/>
                    <a:ln>
                      <a:noFill/>
                    </a:ln>
                  </pic:spPr>
                </pic:pic>
              </a:graphicData>
            </a:graphic>
          </wp:inline>
        </w:drawing>
      </w:r>
    </w:p>
    <w:p w:rsidR="00944905" w:rsidRDefault="00944905" w:rsidP="00191CB5">
      <w:pPr>
        <w:spacing w:after="0" w:line="240" w:lineRule="auto"/>
        <w:jc w:val="both"/>
        <w:rPr>
          <w:rFonts w:eastAsia="Times New Roman" w:cs="Times New Roman"/>
          <w:szCs w:val="28"/>
          <w:bdr w:val="none" w:sz="0" w:space="0" w:color="auto" w:frame="1"/>
        </w:rPr>
      </w:pPr>
      <w:r>
        <w:rPr>
          <w:rFonts w:eastAsia="Times New Roman" w:cs="Times New Roman"/>
          <w:noProof/>
          <w:szCs w:val="28"/>
          <w:bdr w:val="none" w:sz="0" w:space="0" w:color="auto" w:frame="1"/>
        </w:rPr>
        <w:lastRenderedPageBreak/>
        <w:drawing>
          <wp:inline distT="0" distB="0" distL="0" distR="0">
            <wp:extent cx="6267450" cy="4800600"/>
            <wp:effectExtent l="0" t="0" r="0" b="0"/>
            <wp:docPr id="17" name="Picture 17" descr="D:\NGAY PHAP LUAT VN\z6015075553575_903e1391f27eb98a59690dd6ff581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GAY PHAP LUAT VN\z6015075553575_903e1391f27eb98a59690dd6ff581a5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7450" cy="4800600"/>
                    </a:xfrm>
                    <a:prstGeom prst="rect">
                      <a:avLst/>
                    </a:prstGeom>
                    <a:noFill/>
                    <a:ln>
                      <a:noFill/>
                    </a:ln>
                  </pic:spPr>
                </pic:pic>
              </a:graphicData>
            </a:graphic>
          </wp:inline>
        </w:drawing>
      </w:r>
      <w:r w:rsidRPr="00944905">
        <w:rPr>
          <w:rFonts w:eastAsia="Times New Roman" w:cs="Times New Roman"/>
          <w:szCs w:val="28"/>
          <w:bdr w:val="none" w:sz="0" w:space="0" w:color="auto" w:frame="1"/>
        </w:rPr>
        <w:t xml:space="preserve"> </w:t>
      </w:r>
    </w:p>
    <w:p w:rsidR="00C00EBC" w:rsidRDefault="00656211" w:rsidP="00191CB5">
      <w:pPr>
        <w:spacing w:after="0" w:line="240" w:lineRule="auto"/>
        <w:jc w:val="both"/>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76975" cy="4752975"/>
            <wp:effectExtent l="0" t="0" r="9525" b="9525"/>
            <wp:docPr id="18" name="Picture 18" descr="D:\NGAY PHAP LUAT VN\z6015075637556_bb9093eda6d7ac71700e83127e9c3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GAY PHAP LUAT VN\z6015075637556_bb9093eda6d7ac71700e83127e9c3bd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975" cy="4752975"/>
                    </a:xfrm>
                    <a:prstGeom prst="rect">
                      <a:avLst/>
                    </a:prstGeom>
                    <a:noFill/>
                    <a:ln>
                      <a:noFill/>
                    </a:ln>
                  </pic:spPr>
                </pic:pic>
              </a:graphicData>
            </a:graphic>
          </wp:inline>
        </w:drawing>
      </w:r>
      <w:r w:rsidRPr="00656211">
        <w:rPr>
          <w:rFonts w:eastAsia="Times New Roman" w:cs="Times New Roman"/>
          <w:szCs w:val="28"/>
          <w:bdr w:val="none" w:sz="0" w:space="0" w:color="auto" w:frame="1"/>
        </w:rPr>
        <w:t xml:space="preserve"> </w:t>
      </w:r>
      <w:r w:rsidR="00C00EBC">
        <w:rPr>
          <w:rFonts w:eastAsia="Times New Roman" w:cs="Times New Roman"/>
          <w:szCs w:val="28"/>
          <w:bdr w:val="none" w:sz="0" w:space="0" w:color="auto" w:frame="1"/>
        </w:rPr>
        <w:br w:type="page"/>
      </w:r>
    </w:p>
    <w:p w:rsidR="00656211" w:rsidRDefault="00656211" w:rsidP="00656211">
      <w:pPr>
        <w:spacing w:after="0" w:line="240" w:lineRule="auto"/>
        <w:rPr>
          <w:rFonts w:eastAsia="Times New Roman" w:cs="Times New Roman"/>
          <w:szCs w:val="28"/>
          <w:bdr w:val="none" w:sz="0" w:space="0" w:color="auto" w:frame="1"/>
        </w:rPr>
      </w:pPr>
      <w:r>
        <w:rPr>
          <w:rFonts w:eastAsia="Times New Roman" w:cs="Times New Roman"/>
          <w:noProof/>
          <w:szCs w:val="28"/>
          <w:bdr w:val="none" w:sz="0" w:space="0" w:color="auto" w:frame="1"/>
        </w:rPr>
        <w:lastRenderedPageBreak/>
        <w:drawing>
          <wp:inline distT="0" distB="0" distL="0" distR="0">
            <wp:extent cx="6315075" cy="4248150"/>
            <wp:effectExtent l="0" t="0" r="9525" b="0"/>
            <wp:docPr id="19" name="Picture 19" descr="D:\HOAT DONG SAN TRUONG\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OAT DONG SAN TRUONG\1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075" cy="4248150"/>
                    </a:xfrm>
                    <a:prstGeom prst="rect">
                      <a:avLst/>
                    </a:prstGeom>
                    <a:noFill/>
                    <a:ln>
                      <a:noFill/>
                    </a:ln>
                  </pic:spPr>
                </pic:pic>
              </a:graphicData>
            </a:graphic>
          </wp:inline>
        </w:drawing>
      </w:r>
    </w:p>
    <w:p w:rsidR="00656211" w:rsidRDefault="00656211" w:rsidP="00656211">
      <w:pPr>
        <w:spacing w:after="0" w:line="240" w:lineRule="auto"/>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48400" cy="5324475"/>
            <wp:effectExtent l="0" t="0" r="0" b="9525"/>
            <wp:docPr id="20" name="Picture 20" descr="D:\HOAT DONG SAN TRUONG\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OAT DONG SAN TRUONG\1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8400" cy="5324475"/>
                    </a:xfrm>
                    <a:prstGeom prst="rect">
                      <a:avLst/>
                    </a:prstGeom>
                    <a:noFill/>
                    <a:ln>
                      <a:noFill/>
                    </a:ln>
                  </pic:spPr>
                </pic:pic>
              </a:graphicData>
            </a:graphic>
          </wp:inline>
        </w:drawing>
      </w:r>
      <w:r w:rsidRPr="00656211">
        <w:rPr>
          <w:rFonts w:eastAsia="Times New Roman" w:cs="Times New Roman"/>
          <w:szCs w:val="28"/>
          <w:bdr w:val="none" w:sz="0" w:space="0" w:color="auto" w:frame="1"/>
        </w:rPr>
        <w:t xml:space="preserve"> </w:t>
      </w:r>
    </w:p>
    <w:p w:rsidR="00656211" w:rsidRDefault="00656211" w:rsidP="00656211">
      <w:pPr>
        <w:spacing w:after="0" w:line="240" w:lineRule="auto"/>
        <w:rPr>
          <w:rFonts w:eastAsia="Times New Roman" w:cs="Times New Roman"/>
          <w:szCs w:val="28"/>
          <w:bdr w:val="none" w:sz="0" w:space="0" w:color="auto" w:frame="1"/>
        </w:rPr>
      </w:pPr>
      <w:r>
        <w:rPr>
          <w:rFonts w:eastAsia="Times New Roman" w:cs="Times New Roman"/>
          <w:noProof/>
          <w:szCs w:val="28"/>
          <w:bdr w:val="none" w:sz="0" w:space="0" w:color="auto" w:frame="1"/>
        </w:rPr>
        <w:lastRenderedPageBreak/>
        <w:drawing>
          <wp:inline distT="0" distB="0" distL="0" distR="0">
            <wp:extent cx="6276975" cy="4895850"/>
            <wp:effectExtent l="0" t="0" r="9525" b="0"/>
            <wp:docPr id="21" name="Picture 21" descr="D:\HOAT DONG SAN TRUONG\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OAT DONG SAN TRUONG\1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6975" cy="4895850"/>
                    </a:xfrm>
                    <a:prstGeom prst="rect">
                      <a:avLst/>
                    </a:prstGeom>
                    <a:noFill/>
                    <a:ln>
                      <a:noFill/>
                    </a:ln>
                  </pic:spPr>
                </pic:pic>
              </a:graphicData>
            </a:graphic>
          </wp:inline>
        </w:drawing>
      </w:r>
    </w:p>
    <w:p w:rsidR="00656211" w:rsidRDefault="00656211" w:rsidP="00656211">
      <w:pPr>
        <w:spacing w:after="0" w:line="240" w:lineRule="auto"/>
        <w:rPr>
          <w:rFonts w:eastAsia="Times New Roman" w:cs="Times New Roman"/>
          <w:szCs w:val="28"/>
          <w:bdr w:val="none" w:sz="0" w:space="0" w:color="auto" w:frame="1"/>
        </w:rPr>
      </w:pPr>
      <w:r>
        <w:rPr>
          <w:rFonts w:eastAsia="Times New Roman" w:cs="Times New Roman"/>
          <w:noProof/>
          <w:szCs w:val="28"/>
          <w:bdr w:val="none" w:sz="0" w:space="0" w:color="auto" w:frame="1"/>
        </w:rPr>
        <w:drawing>
          <wp:inline distT="0" distB="0" distL="0" distR="0">
            <wp:extent cx="6276975" cy="4705350"/>
            <wp:effectExtent l="0" t="0" r="9525" b="0"/>
            <wp:docPr id="22" name="Picture 22" descr="D:\HOAT DONG SAN TRUONG\z5968257796892_c90dda485d83a32a724666c81d773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HOAT DONG SAN TRUONG\z5968257796892_c90dda485d83a32a724666c81d7738b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r w:rsidRPr="00656211">
        <w:rPr>
          <w:rFonts w:eastAsia="Times New Roman" w:cs="Times New Roman"/>
          <w:szCs w:val="28"/>
          <w:bdr w:val="none" w:sz="0" w:space="0" w:color="auto" w:frame="1"/>
        </w:rPr>
        <w:t xml:space="preserve"> </w:t>
      </w:r>
      <w:r>
        <w:rPr>
          <w:rFonts w:eastAsia="Times New Roman" w:cs="Times New Roman"/>
          <w:szCs w:val="28"/>
          <w:bdr w:val="none" w:sz="0" w:space="0" w:color="auto" w:frame="1"/>
        </w:rPr>
        <w:br w:type="page"/>
      </w:r>
    </w:p>
    <w:p w:rsidR="00656211" w:rsidRDefault="006C7464" w:rsidP="00712935">
      <w:pPr>
        <w:spacing w:after="0" w:line="240" w:lineRule="auto"/>
        <w:jc w:val="both"/>
        <w:rPr>
          <w:rFonts w:eastAsia="Times New Roman" w:cs="Times New Roman"/>
          <w:szCs w:val="28"/>
          <w:bdr w:val="none" w:sz="0" w:space="0" w:color="auto" w:frame="1"/>
        </w:rPr>
      </w:pPr>
      <w:r>
        <w:rPr>
          <w:rFonts w:eastAsia="Times New Roman" w:cs="Times New Roman"/>
          <w:szCs w:val="28"/>
          <w:bdr w:val="none" w:sz="0" w:space="0" w:color="auto" w:frame="1"/>
        </w:rPr>
        <w:lastRenderedPageBreak/>
        <w:tab/>
        <w:t xml:space="preserve">Qua buổi </w:t>
      </w:r>
      <w:r w:rsidR="00712935">
        <w:t>hưởng ứng “ngày phá</w:t>
      </w:r>
      <w:r w:rsidR="00712935">
        <w:t>p</w:t>
      </w:r>
      <w:r w:rsidR="00712935">
        <w:t xml:space="preserve"> luật nước Cộng Hòa Xã Hội Chủ Nghĩa Việt Nam”, năm 2024. </w:t>
      </w:r>
      <w:r w:rsidR="00712935">
        <w:t xml:space="preserve">Giúp </w:t>
      </w:r>
      <w:r w:rsidR="00712935">
        <w:t>CBGV, người lao động và hơn 600 học sinh của nhà trường.</w:t>
      </w:r>
      <w:r w:rsidR="00712935">
        <w:t xml:space="preserve"> Hiểu và biết được phải sống, học tập, lao động, làm việc theo hiến pháp và pháp luật Việt Nam. Thương tôn Hiến pháp và pháp luật, tạo động lực đưa đất nước bước vào kỷ nguyên vươn mình của dân tộc.</w:t>
      </w:r>
      <w:r w:rsidR="00F943AC">
        <w:t>/.</w:t>
      </w:r>
      <w:bookmarkStart w:id="0" w:name="_GoBack"/>
      <w:bookmarkEnd w:id="0"/>
    </w:p>
    <w:p w:rsidR="001D1F17" w:rsidRDefault="001D1F17" w:rsidP="00B12E73">
      <w:pPr>
        <w:spacing w:after="0" w:line="240" w:lineRule="auto"/>
        <w:jc w:val="both"/>
      </w:pPr>
    </w:p>
    <w:p w:rsidR="0093432A" w:rsidRDefault="001D1F17" w:rsidP="00B12E73">
      <w:pPr>
        <w:spacing w:after="0" w:line="240" w:lineRule="auto"/>
        <w:ind w:firstLine="720"/>
        <w:jc w:val="both"/>
      </w:pPr>
      <w:r>
        <w:t xml:space="preserve"> </w:t>
      </w:r>
    </w:p>
    <w:p w:rsidR="004B526C" w:rsidRDefault="004B526C" w:rsidP="00B12E73">
      <w:pPr>
        <w:spacing w:after="0" w:line="240" w:lineRule="auto"/>
        <w:jc w:val="both"/>
      </w:pPr>
    </w:p>
    <w:p w:rsidR="00536AB6" w:rsidRDefault="00536AB6" w:rsidP="00B12E73">
      <w:pPr>
        <w:spacing w:after="0" w:line="240" w:lineRule="auto"/>
        <w:jc w:val="both"/>
      </w:pPr>
    </w:p>
    <w:p w:rsidR="00100D09" w:rsidRPr="00465B8D" w:rsidRDefault="00100D09" w:rsidP="00B12E73">
      <w:pPr>
        <w:spacing w:after="0" w:line="240" w:lineRule="auto"/>
      </w:pPr>
    </w:p>
    <w:p w:rsidR="00465B8D" w:rsidRDefault="00465B8D" w:rsidP="00B12E73">
      <w:pPr>
        <w:spacing w:after="0" w:line="240" w:lineRule="auto"/>
        <w:rPr>
          <w:b/>
        </w:rPr>
      </w:pPr>
    </w:p>
    <w:p w:rsidR="00C43562" w:rsidRPr="00C43562" w:rsidRDefault="00C43562" w:rsidP="00C43562">
      <w:pPr>
        <w:spacing w:after="0"/>
        <w:rPr>
          <w:b/>
        </w:rPr>
      </w:pPr>
    </w:p>
    <w:sectPr w:rsidR="00C43562" w:rsidRPr="00C43562" w:rsidSect="00D62DE0">
      <w:pgSz w:w="11907" w:h="16840" w:code="9"/>
      <w:pgMar w:top="851"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562"/>
    <w:rsid w:val="0002735D"/>
    <w:rsid w:val="0003002B"/>
    <w:rsid w:val="000E243A"/>
    <w:rsid w:val="00100D09"/>
    <w:rsid w:val="00191CB5"/>
    <w:rsid w:val="001D1F17"/>
    <w:rsid w:val="00201BB2"/>
    <w:rsid w:val="00237E83"/>
    <w:rsid w:val="00294D3B"/>
    <w:rsid w:val="002E1968"/>
    <w:rsid w:val="003F51FF"/>
    <w:rsid w:val="00465B8D"/>
    <w:rsid w:val="004B526C"/>
    <w:rsid w:val="0050047E"/>
    <w:rsid w:val="00536AB6"/>
    <w:rsid w:val="00597E69"/>
    <w:rsid w:val="005C1542"/>
    <w:rsid w:val="00621835"/>
    <w:rsid w:val="00656211"/>
    <w:rsid w:val="006C7464"/>
    <w:rsid w:val="00712935"/>
    <w:rsid w:val="007263E4"/>
    <w:rsid w:val="00772C3E"/>
    <w:rsid w:val="00867973"/>
    <w:rsid w:val="0093432A"/>
    <w:rsid w:val="00944905"/>
    <w:rsid w:val="00A54887"/>
    <w:rsid w:val="00AD62AA"/>
    <w:rsid w:val="00B12E73"/>
    <w:rsid w:val="00C00EBC"/>
    <w:rsid w:val="00C43562"/>
    <w:rsid w:val="00D62DE0"/>
    <w:rsid w:val="00DD4371"/>
    <w:rsid w:val="00E510E4"/>
    <w:rsid w:val="00F94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245460">
      <w:bodyDiv w:val="1"/>
      <w:marLeft w:val="0"/>
      <w:marRight w:val="0"/>
      <w:marTop w:val="0"/>
      <w:marBottom w:val="0"/>
      <w:divBdr>
        <w:top w:val="none" w:sz="0" w:space="0" w:color="auto"/>
        <w:left w:val="none" w:sz="0" w:space="0" w:color="auto"/>
        <w:bottom w:val="none" w:sz="0" w:space="0" w:color="auto"/>
        <w:right w:val="none" w:sz="0" w:space="0" w:color="auto"/>
      </w:divBdr>
      <w:divsChild>
        <w:div w:id="1121455022">
          <w:marLeft w:val="0"/>
          <w:marRight w:val="0"/>
          <w:marTop w:val="150"/>
          <w:marBottom w:val="150"/>
          <w:divBdr>
            <w:top w:val="none" w:sz="0" w:space="0" w:color="auto"/>
            <w:left w:val="none" w:sz="0" w:space="0" w:color="auto"/>
            <w:bottom w:val="none" w:sz="0" w:space="0" w:color="auto"/>
            <w:right w:val="none" w:sz="0" w:space="0" w:color="auto"/>
          </w:divBdr>
        </w:div>
        <w:div w:id="2066636434">
          <w:marLeft w:val="0"/>
          <w:marRight w:val="0"/>
          <w:marTop w:val="0"/>
          <w:marBottom w:val="0"/>
          <w:divBdr>
            <w:top w:val="none" w:sz="0" w:space="0" w:color="auto"/>
            <w:left w:val="none" w:sz="0" w:space="0" w:color="auto"/>
            <w:bottom w:val="none" w:sz="0" w:space="0" w:color="auto"/>
            <w:right w:val="none" w:sz="0" w:space="0" w:color="auto"/>
          </w:divBdr>
          <w:divsChild>
            <w:div w:id="263539652">
              <w:marLeft w:val="0"/>
              <w:marRight w:val="0"/>
              <w:marTop w:val="0"/>
              <w:marBottom w:val="0"/>
              <w:divBdr>
                <w:top w:val="none" w:sz="0" w:space="0" w:color="auto"/>
                <w:left w:val="none" w:sz="0" w:space="0" w:color="auto"/>
                <w:bottom w:val="none" w:sz="0" w:space="0" w:color="auto"/>
                <w:right w:val="none" w:sz="0" w:space="0" w:color="auto"/>
              </w:divBdr>
            </w:div>
            <w:div w:id="1276248536">
              <w:marLeft w:val="0"/>
              <w:marRight w:val="0"/>
              <w:marTop w:val="0"/>
              <w:marBottom w:val="0"/>
              <w:divBdr>
                <w:top w:val="none" w:sz="0" w:space="0" w:color="auto"/>
                <w:left w:val="none" w:sz="0" w:space="0" w:color="auto"/>
                <w:bottom w:val="none" w:sz="0" w:space="0" w:color="auto"/>
                <w:right w:val="none" w:sz="0" w:space="0" w:color="auto"/>
              </w:divBdr>
            </w:div>
            <w:div w:id="986400029">
              <w:marLeft w:val="0"/>
              <w:marRight w:val="0"/>
              <w:marTop w:val="0"/>
              <w:marBottom w:val="0"/>
              <w:divBdr>
                <w:top w:val="none" w:sz="0" w:space="0" w:color="auto"/>
                <w:left w:val="none" w:sz="0" w:space="0" w:color="auto"/>
                <w:bottom w:val="none" w:sz="0" w:space="0" w:color="auto"/>
                <w:right w:val="none" w:sz="0" w:space="0" w:color="auto"/>
              </w:divBdr>
            </w:div>
            <w:div w:id="307825503">
              <w:marLeft w:val="0"/>
              <w:marRight w:val="0"/>
              <w:marTop w:val="0"/>
              <w:marBottom w:val="0"/>
              <w:divBdr>
                <w:top w:val="none" w:sz="0" w:space="0" w:color="auto"/>
                <w:left w:val="none" w:sz="0" w:space="0" w:color="auto"/>
                <w:bottom w:val="none" w:sz="0" w:space="0" w:color="auto"/>
                <w:right w:val="none" w:sz="0" w:space="0" w:color="auto"/>
              </w:divBdr>
            </w:div>
            <w:div w:id="945160307">
              <w:marLeft w:val="0"/>
              <w:marRight w:val="0"/>
              <w:marTop w:val="0"/>
              <w:marBottom w:val="0"/>
              <w:divBdr>
                <w:top w:val="none" w:sz="0" w:space="0" w:color="auto"/>
                <w:left w:val="none" w:sz="0" w:space="0" w:color="auto"/>
                <w:bottom w:val="none" w:sz="0" w:space="0" w:color="auto"/>
                <w:right w:val="none" w:sz="0" w:space="0" w:color="auto"/>
              </w:divBdr>
            </w:div>
            <w:div w:id="953445790">
              <w:marLeft w:val="0"/>
              <w:marRight w:val="0"/>
              <w:marTop w:val="0"/>
              <w:marBottom w:val="0"/>
              <w:divBdr>
                <w:top w:val="none" w:sz="0" w:space="0" w:color="auto"/>
                <w:left w:val="none" w:sz="0" w:space="0" w:color="auto"/>
                <w:bottom w:val="none" w:sz="0" w:space="0" w:color="auto"/>
                <w:right w:val="none" w:sz="0" w:space="0" w:color="auto"/>
              </w:divBdr>
            </w:div>
            <w:div w:id="18585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12</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2024-11-09T03:06:00Z</dcterms:created>
  <dcterms:modified xsi:type="dcterms:W3CDTF">2024-11-09T07:42:00Z</dcterms:modified>
</cp:coreProperties>
</file>