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851A4" w14:textId="68F7FD80" w:rsidR="009A7EB4" w:rsidRDefault="00CC4183" w:rsidP="00CC4183">
      <w:pPr>
        <w:jc w:val="center"/>
        <w:rPr>
          <w:b/>
          <w:bCs/>
          <w:sz w:val="32"/>
          <w:szCs w:val="32"/>
        </w:rPr>
      </w:pPr>
      <w:r w:rsidRPr="00CC4183">
        <w:rPr>
          <w:b/>
          <w:bCs/>
          <w:sz w:val="32"/>
          <w:szCs w:val="32"/>
        </w:rPr>
        <w:t xml:space="preserve">CHUYẾN XE TRI THỨC ĐÃ CẬP BẾN </w:t>
      </w:r>
      <w:r>
        <w:rPr>
          <w:b/>
          <w:bCs/>
          <w:sz w:val="32"/>
          <w:szCs w:val="32"/>
        </w:rPr>
        <w:t xml:space="preserve">TRƯỜNG </w:t>
      </w:r>
      <w:r w:rsidRPr="00CC4183">
        <w:rPr>
          <w:b/>
          <w:bCs/>
          <w:sz w:val="32"/>
          <w:szCs w:val="32"/>
        </w:rPr>
        <w:t>THCS POM LÓT</w:t>
      </w:r>
    </w:p>
    <w:p w14:paraId="7DF1FFAA" w14:textId="263A9A26" w:rsidR="00CC4183" w:rsidRDefault="00CC4183" w:rsidP="00353905">
      <w:pPr>
        <w:spacing w:after="0" w:line="360" w:lineRule="auto"/>
        <w:ind w:firstLine="720"/>
        <w:jc w:val="both"/>
      </w:pPr>
      <w:r>
        <w:t xml:space="preserve">Thực hiện kế hoạch số: </w:t>
      </w:r>
      <w:r w:rsidRPr="00CC4183">
        <w:t>22/CTrPH-TVT-PVH-XH</w:t>
      </w:r>
      <w:r>
        <w:t>,</w:t>
      </w:r>
      <w:r w:rsidRPr="00CC4183">
        <w:t xml:space="preserve"> ngày 23/01/2026 giữa Thư viện tỉnh Điện Biên và Phòng Văn hoá - Xã hội các xã, phường trong việc phối hợp tổ chức các hoạt động Thư viện giai đoạn 2026 </w:t>
      </w:r>
      <w:r>
        <w:t>–</w:t>
      </w:r>
      <w:r w:rsidRPr="00CC4183">
        <w:t xml:space="preserve"> 2030</w:t>
      </w:r>
      <w:r>
        <w:t>. Được sự nhất trí của đồng chí Trần Thị Bích Nga – Bí thư chi bộ; Hiệu trưởng trường THCS Pom Lót</w:t>
      </w:r>
      <w:r w:rsidR="0068014E">
        <w:t>; xã Sam Mứn</w:t>
      </w:r>
      <w:r>
        <w:t>. Sáng</w:t>
      </w:r>
      <w:r w:rsidR="0068014E">
        <w:t>,</w:t>
      </w:r>
      <w:r>
        <w:t xml:space="preserve"> ngày </w:t>
      </w:r>
      <w:r w:rsidR="009746EB">
        <w:t>04 tháng 03 năm 2026, t</w:t>
      </w:r>
      <w:r w:rsidRPr="00CC4183">
        <w:t>rong không khí phấn khởi của toàn Đảng, toàn quân và toàn dân ta đang ra sức thi đua Mừng Đảng, mừng xuân Bính Ngọ 2026, chào đón kỷ nguyên vươn mình của đất nước</w:t>
      </w:r>
      <w:r w:rsidR="009746EB">
        <w:t>,</w:t>
      </w:r>
      <w:r w:rsidRPr="00CC4183">
        <w:t xml:space="preserve"> </w:t>
      </w:r>
      <w:r w:rsidR="009746EB">
        <w:t>trường THCS Pom Lót</w:t>
      </w:r>
      <w:r w:rsidR="009746EB">
        <w:t xml:space="preserve"> phối hợp với Thư viện tỉnh Điện Biên tổ chức </w:t>
      </w:r>
      <w:r w:rsidRPr="00CC4183">
        <w:t xml:space="preserve">Thư viện lưu động tại trường THCS </w:t>
      </w:r>
      <w:r w:rsidR="009746EB">
        <w:t xml:space="preserve">Pom Lót; xã </w:t>
      </w:r>
      <w:r w:rsidRPr="00CC4183">
        <w:t>Sam Mứn</w:t>
      </w:r>
      <w:r w:rsidR="009746EB">
        <w:t xml:space="preserve">. </w:t>
      </w:r>
      <w:r w:rsidRPr="00CC4183">
        <w:t>Đây là hoạt động thiết thực chào mừng cuộc bầu cử đại biểu Quốc hội khóa XVI và đại biểu Hội đồng nhân dân các cấp nhiệm kỳ 2026-2031.</w:t>
      </w:r>
    </w:p>
    <w:p w14:paraId="503AC113" w14:textId="62FB2472" w:rsidR="009746EB" w:rsidRDefault="009746EB" w:rsidP="00353905">
      <w:pPr>
        <w:spacing w:after="0" w:line="360" w:lineRule="auto"/>
        <w:ind w:firstLine="720"/>
        <w:jc w:val="both"/>
      </w:pPr>
      <w:r>
        <w:t>Về dự giờ đọc sách Thư viện lưu động có đồng chí Phạm Đình Tuân – Phó phòng nghiệp vụ</w:t>
      </w:r>
      <w:r w:rsidR="004E5D51">
        <w:t xml:space="preserve"> Thư viện tỉnh Điện Biên; cùng các đồng chí trong đoàn. Về phía nhà trường có nhà giáo </w:t>
      </w:r>
      <w:r w:rsidR="004E5D51">
        <w:t>Trần Thị Bích Nga – Bí thư chi bộ; Hiệu trưởng</w:t>
      </w:r>
      <w:r w:rsidR="004E5D51">
        <w:t xml:space="preserve"> nhà trường; Thầy giáo Cà Ngọc An – Phó h</w:t>
      </w:r>
      <w:r w:rsidR="004E5D51">
        <w:t>iệu trưởng</w:t>
      </w:r>
      <w:r w:rsidR="004E5D51">
        <w:t xml:space="preserve"> </w:t>
      </w:r>
      <w:r w:rsidR="004E5D51">
        <w:t>nhà trường</w:t>
      </w:r>
      <w:r w:rsidR="004E5D51">
        <w:t>; cùng CBGV – CNV và hơn 600 học sinh nhà trường.</w:t>
      </w:r>
    </w:p>
    <w:p w14:paraId="107C2104" w14:textId="21B54829" w:rsidR="0049099A" w:rsidRDefault="0049099A" w:rsidP="0049099A">
      <w:pPr>
        <w:spacing w:after="0" w:line="360" w:lineRule="auto"/>
        <w:jc w:val="both"/>
      </w:pPr>
      <w:r>
        <w:rPr>
          <w:noProof/>
        </w:rPr>
        <w:drawing>
          <wp:inline distT="0" distB="0" distL="0" distR="0" wp14:anchorId="7D288B2F" wp14:editId="384D24F4">
            <wp:extent cx="6300470" cy="472567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2AA5B32C" w14:textId="1B318442" w:rsidR="0040138C" w:rsidRDefault="00353905" w:rsidP="00353905">
      <w:pPr>
        <w:spacing w:after="0" w:line="240" w:lineRule="auto"/>
        <w:jc w:val="both"/>
      </w:pPr>
      <w:r>
        <w:rPr>
          <w:noProof/>
        </w:rPr>
        <w:lastRenderedPageBreak/>
        <w:drawing>
          <wp:inline distT="0" distB="0" distL="0" distR="0" wp14:anchorId="22CDD828" wp14:editId="10BCDBE9">
            <wp:extent cx="6300470" cy="4229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4229100"/>
                    </a:xfrm>
                    <a:prstGeom prst="rect">
                      <a:avLst/>
                    </a:prstGeom>
                    <a:noFill/>
                    <a:ln>
                      <a:noFill/>
                    </a:ln>
                  </pic:spPr>
                </pic:pic>
              </a:graphicData>
            </a:graphic>
          </wp:inline>
        </w:drawing>
      </w:r>
    </w:p>
    <w:p w14:paraId="10C286BC" w14:textId="131A6ECE" w:rsidR="00353905" w:rsidRDefault="00353905" w:rsidP="00353905">
      <w:pPr>
        <w:spacing w:after="0" w:line="240" w:lineRule="auto"/>
        <w:jc w:val="both"/>
      </w:pPr>
      <w:r w:rsidRPr="00353905">
        <w:drawing>
          <wp:inline distT="0" distB="0" distL="0" distR="0" wp14:anchorId="5A6FDEC8" wp14:editId="672BA744">
            <wp:extent cx="6300470" cy="420052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4200525"/>
                    </a:xfrm>
                    <a:prstGeom prst="rect">
                      <a:avLst/>
                    </a:prstGeom>
                    <a:noFill/>
                    <a:ln>
                      <a:noFill/>
                    </a:ln>
                  </pic:spPr>
                </pic:pic>
              </a:graphicData>
            </a:graphic>
          </wp:inline>
        </w:drawing>
      </w:r>
    </w:p>
    <w:p w14:paraId="6DF3F55D" w14:textId="5BCFD3C1" w:rsidR="00D33C14" w:rsidRDefault="00D33C14" w:rsidP="00D33C14">
      <w:pPr>
        <w:spacing w:after="0" w:line="240" w:lineRule="auto"/>
        <w:ind w:firstLine="720"/>
        <w:jc w:val="both"/>
      </w:pPr>
      <w:r>
        <w:t>Việc đọc sách tại Thư viện lưu động đã g</w:t>
      </w:r>
      <w:r w:rsidRPr="00D33C14">
        <w:t>iúp học sinh được tiếp cận với nguồn tài nguyên thông tin phong phú và các phương tiện hỗ trợ học tập, nghiên cứu, giải trí hiện đại.</w:t>
      </w:r>
      <w:r>
        <w:t xml:space="preserve"> </w:t>
      </w:r>
      <w:r w:rsidRPr="00D33C14">
        <w:t>Thông qua hoạt động này, học sinh được hướng dẫn các kỹ năng đọc sách, cách chọn lọc thông tin và phương pháp bảo quản tài nguyên thông tin.</w:t>
      </w:r>
      <w:r>
        <w:t xml:space="preserve"> Hoạt</w:t>
      </w:r>
      <w:r w:rsidRPr="00D33C14">
        <w:t xml:space="preserve"> động </w:t>
      </w:r>
      <w:r>
        <w:t xml:space="preserve">này </w:t>
      </w:r>
      <w:r w:rsidRPr="00D33C14">
        <w:t>góp phần quan trọng trong việc hình thành thói quen tự đọc và tự học suốt đời cho các em.</w:t>
      </w:r>
    </w:p>
    <w:p w14:paraId="66DD7EB0" w14:textId="39407C40" w:rsidR="00EA7FFC" w:rsidRPr="00EA7FFC" w:rsidRDefault="00EA7FFC" w:rsidP="00EA7FFC">
      <w:pPr>
        <w:spacing w:after="0" w:line="240" w:lineRule="auto"/>
        <w:jc w:val="both"/>
      </w:pPr>
      <w:r w:rsidRPr="00EA7FFC">
        <w:lastRenderedPageBreak/>
        <w:drawing>
          <wp:inline distT="0" distB="0" distL="0" distR="0" wp14:anchorId="68B79BB6" wp14:editId="75C2033E">
            <wp:extent cx="6300470" cy="47256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2A26C47C" w14:textId="5627E546" w:rsidR="00EA7FFC" w:rsidRDefault="00EA7FFC" w:rsidP="00EA7FFC">
      <w:pPr>
        <w:spacing w:after="0" w:line="240" w:lineRule="auto"/>
        <w:jc w:val="both"/>
      </w:pPr>
      <w:r>
        <w:rPr>
          <w:noProof/>
        </w:rPr>
        <w:drawing>
          <wp:inline distT="0" distB="0" distL="0" distR="0" wp14:anchorId="2EE0F98F" wp14:editId="5498675B">
            <wp:extent cx="6300470" cy="472567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1FA78022" w14:textId="6BA139E7" w:rsidR="00EA7FFC" w:rsidRPr="00EA7FFC" w:rsidRDefault="00EA7FFC" w:rsidP="00EA7FFC">
      <w:pPr>
        <w:spacing w:after="0" w:line="240" w:lineRule="auto"/>
        <w:jc w:val="both"/>
      </w:pPr>
      <w:r>
        <w:rPr>
          <w:noProof/>
        </w:rPr>
        <w:lastRenderedPageBreak/>
        <w:drawing>
          <wp:inline distT="0" distB="0" distL="0" distR="0" wp14:anchorId="45B6EB50" wp14:editId="7E323517">
            <wp:extent cx="6300470" cy="4000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000500"/>
                    </a:xfrm>
                    <a:prstGeom prst="rect">
                      <a:avLst/>
                    </a:prstGeom>
                    <a:noFill/>
                    <a:ln>
                      <a:noFill/>
                    </a:ln>
                  </pic:spPr>
                </pic:pic>
              </a:graphicData>
            </a:graphic>
          </wp:inline>
        </w:drawing>
      </w:r>
    </w:p>
    <w:p w14:paraId="117048F3" w14:textId="313A1794" w:rsidR="00D33C14" w:rsidRDefault="00D33C14" w:rsidP="00D33C14">
      <w:pPr>
        <w:spacing w:after="0" w:line="240" w:lineRule="auto"/>
        <w:ind w:firstLine="720"/>
        <w:jc w:val="both"/>
      </w:pPr>
      <w:r w:rsidRPr="00D33C14">
        <w:t>"Chuyến xe tri thức" đưa thư viện lưu động đa phương tiện đến tận trường học giúp tuyên truyền, giới thiệu sách một cách sinh động, hấp dẫn hơn so với thư viện truyền thống.</w:t>
      </w:r>
      <w:r>
        <w:t xml:space="preserve"> </w:t>
      </w:r>
      <w:r w:rsidRPr="00D33C14">
        <w:t>Đây là hành động cụ thể nhằm triển khai hiệu quả Đề án "Phát triển văn hóa đọc trong cộng đồng giai đoạn 2021-2025, định hướng đến năm 2030" trên địa bàn tỉnh Điện Biên.</w:t>
      </w:r>
      <w:r>
        <w:t xml:space="preserve"> Việc p</w:t>
      </w:r>
      <w:r w:rsidRPr="00D33C14">
        <w:t>hối hợp giữa Thư viện tỉnh và nhà trường giúp tạo ra một không gian văn hóa lành mạnh, thúc đẩy phong trào học tập trong học sinh.</w:t>
      </w:r>
    </w:p>
    <w:p w14:paraId="7027FD1C" w14:textId="07D493E5" w:rsidR="0049099A" w:rsidRDefault="0049099A" w:rsidP="0049099A">
      <w:pPr>
        <w:spacing w:after="0" w:line="240" w:lineRule="auto"/>
        <w:jc w:val="both"/>
      </w:pPr>
      <w:r>
        <w:rPr>
          <w:noProof/>
        </w:rPr>
        <w:drawing>
          <wp:inline distT="0" distB="0" distL="0" distR="0" wp14:anchorId="2CC8112B" wp14:editId="54FD45FF">
            <wp:extent cx="6300470" cy="429577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295775"/>
                    </a:xfrm>
                    <a:prstGeom prst="rect">
                      <a:avLst/>
                    </a:prstGeom>
                    <a:noFill/>
                    <a:ln>
                      <a:noFill/>
                    </a:ln>
                  </pic:spPr>
                </pic:pic>
              </a:graphicData>
            </a:graphic>
          </wp:inline>
        </w:drawing>
      </w:r>
    </w:p>
    <w:p w14:paraId="35D5D203" w14:textId="08F8AF55" w:rsidR="0049099A" w:rsidRDefault="0049099A" w:rsidP="0049099A">
      <w:pPr>
        <w:spacing w:after="0" w:line="240" w:lineRule="auto"/>
        <w:jc w:val="both"/>
      </w:pPr>
      <w:r>
        <w:rPr>
          <w:noProof/>
        </w:rPr>
        <w:lastRenderedPageBreak/>
        <w:drawing>
          <wp:inline distT="0" distB="0" distL="0" distR="0" wp14:anchorId="1A9396F8" wp14:editId="2D882950">
            <wp:extent cx="6300470" cy="47256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631D1147" w14:textId="5A075A3A" w:rsidR="0049099A" w:rsidRPr="0049099A" w:rsidRDefault="0049099A" w:rsidP="0049099A">
      <w:pPr>
        <w:spacing w:after="0" w:line="240" w:lineRule="auto"/>
        <w:jc w:val="both"/>
      </w:pPr>
      <w:r w:rsidRPr="0049099A">
        <w:drawing>
          <wp:inline distT="0" distB="0" distL="0" distR="0" wp14:anchorId="6896252D" wp14:editId="4A51571F">
            <wp:extent cx="6300470" cy="472567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6A42F9E0" w14:textId="5D27166E" w:rsidR="0049099A" w:rsidRPr="0049099A" w:rsidRDefault="0049099A" w:rsidP="0049099A">
      <w:pPr>
        <w:spacing w:after="0" w:line="240" w:lineRule="auto"/>
        <w:jc w:val="both"/>
      </w:pPr>
      <w:r w:rsidRPr="0049099A">
        <w:lastRenderedPageBreak/>
        <w:drawing>
          <wp:inline distT="0" distB="0" distL="0" distR="0" wp14:anchorId="003E1F4A" wp14:editId="2C18B12A">
            <wp:extent cx="6300470" cy="472567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639C389D" w14:textId="6C3AF6B5" w:rsidR="0049099A" w:rsidRDefault="0049099A" w:rsidP="0049099A">
      <w:pPr>
        <w:spacing w:after="0" w:line="240" w:lineRule="auto"/>
        <w:jc w:val="both"/>
      </w:pPr>
      <w:r>
        <w:rPr>
          <w:noProof/>
        </w:rPr>
        <w:drawing>
          <wp:inline distT="0" distB="0" distL="0" distR="0" wp14:anchorId="2B87E03C" wp14:editId="380B7F20">
            <wp:extent cx="6300470" cy="47256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7D6F0FF3" w14:textId="722578F4" w:rsidR="0049099A" w:rsidRDefault="0049099A" w:rsidP="0049099A">
      <w:pPr>
        <w:spacing w:after="0" w:line="240" w:lineRule="auto"/>
        <w:jc w:val="both"/>
      </w:pPr>
      <w:r w:rsidRPr="0049099A">
        <w:lastRenderedPageBreak/>
        <w:drawing>
          <wp:inline distT="0" distB="0" distL="0" distR="0" wp14:anchorId="26329446" wp14:editId="0012F77C">
            <wp:extent cx="6300470" cy="38481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3848100"/>
                    </a:xfrm>
                    <a:prstGeom prst="rect">
                      <a:avLst/>
                    </a:prstGeom>
                    <a:noFill/>
                    <a:ln>
                      <a:noFill/>
                    </a:ln>
                  </pic:spPr>
                </pic:pic>
              </a:graphicData>
            </a:graphic>
          </wp:inline>
        </w:drawing>
      </w:r>
    </w:p>
    <w:p w14:paraId="7C0B3500" w14:textId="46F3B9D7" w:rsidR="006163EA" w:rsidRPr="0049099A" w:rsidRDefault="00542D3C" w:rsidP="00542D3C">
      <w:pPr>
        <w:spacing w:after="0" w:line="240" w:lineRule="auto"/>
        <w:ind w:firstLine="720"/>
        <w:jc w:val="both"/>
      </w:pPr>
      <w:r>
        <w:t>Qua giờ đọc sách của Thư viện lưu động học sinh được phát biểu cảm nghĩ. Các em rất vui và phấn khởi, khi được đọc n</w:t>
      </w:r>
      <w:r w:rsidRPr="00542D3C">
        <w:t xml:space="preserve">hững cuốn sách về lịch sử, khoa học, kỹ năng sống và văn học đã giúp </w:t>
      </w:r>
      <w:r w:rsidR="0068014E">
        <w:t>học sinh</w:t>
      </w:r>
      <w:r w:rsidRPr="00542D3C">
        <w:t xml:space="preserve"> hiểu thêm về truyền thống hào hùng của dân tộc, về sự phát triển của đất nước trong thời đại mới. Điều này giúp </w:t>
      </w:r>
      <w:r w:rsidR="0068014E">
        <w:t>học sinh</w:t>
      </w:r>
      <w:r w:rsidRPr="00542D3C">
        <w:t xml:space="preserve"> thêm tự hào và tự hứa sẽ học tập thật tốt để xứng đáng là chủ nhân tương lai của đất nước.</w:t>
      </w:r>
    </w:p>
    <w:p w14:paraId="69365741" w14:textId="29730E14" w:rsidR="0049099A" w:rsidRDefault="00542D3C" w:rsidP="0049099A">
      <w:pPr>
        <w:spacing w:after="0" w:line="240" w:lineRule="auto"/>
        <w:jc w:val="both"/>
      </w:pPr>
      <w:r>
        <w:rPr>
          <w:noProof/>
        </w:rPr>
        <w:drawing>
          <wp:inline distT="0" distB="0" distL="0" distR="0" wp14:anchorId="241F1B1A" wp14:editId="73041E80">
            <wp:extent cx="6300470" cy="472567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0508784D" w14:textId="75B75414" w:rsidR="00542D3C" w:rsidRDefault="00542D3C" w:rsidP="0049099A">
      <w:pPr>
        <w:spacing w:after="0" w:line="240" w:lineRule="auto"/>
        <w:jc w:val="both"/>
      </w:pPr>
      <w:r>
        <w:rPr>
          <w:noProof/>
        </w:rPr>
        <w:lastRenderedPageBreak/>
        <w:drawing>
          <wp:inline distT="0" distB="0" distL="0" distR="0" wp14:anchorId="45CD7D3E" wp14:editId="044C0262">
            <wp:extent cx="6300470" cy="472567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6EB35952" w14:textId="40347646" w:rsidR="00F8541F" w:rsidRPr="00F8541F" w:rsidRDefault="00F8541F" w:rsidP="00F8541F">
      <w:pPr>
        <w:spacing w:after="0" w:line="240" w:lineRule="auto"/>
        <w:ind w:firstLine="720"/>
        <w:jc w:val="both"/>
      </w:pPr>
      <w:r>
        <w:t>Học sinh trường THCS Pom Lót; xã Sam Mứn</w:t>
      </w:r>
      <w:r w:rsidRPr="00F8541F">
        <w:t xml:space="preserve"> xúc động khi được đón </w:t>
      </w:r>
      <w:r>
        <w:t>“</w:t>
      </w:r>
      <w:r w:rsidRPr="00F8541F">
        <w:t>Chuyến xe tri thức</w:t>
      </w:r>
      <w:r>
        <w:t>”</w:t>
      </w:r>
      <w:r w:rsidRPr="00F8541F">
        <w:t xml:space="preserve"> về với trường THCS</w:t>
      </w:r>
      <w:r>
        <w:t xml:space="preserve"> Pom Lót;</w:t>
      </w:r>
      <w:r w:rsidRPr="00F8541F">
        <w:t xml:space="preserve"> Sam Mứn. Trong không khí Mừng Đảng, mừng xuân Bính Ngọ </w:t>
      </w:r>
      <w:r>
        <w:t xml:space="preserve">2026 </w:t>
      </w:r>
      <w:r w:rsidRPr="00F8541F">
        <w:t xml:space="preserve">và hướng tới ngày hội Bầu cử Quốc hội khóa </w:t>
      </w:r>
      <w:r w:rsidRPr="00CC4183">
        <w:t>XVI và đại biểu Hội đồng nhân dân các cấp nhiệm kỳ 2026</w:t>
      </w:r>
      <w:r>
        <w:t xml:space="preserve"> </w:t>
      </w:r>
      <w:r w:rsidRPr="00CC4183">
        <w:t>-</w:t>
      </w:r>
      <w:r>
        <w:t xml:space="preserve"> </w:t>
      </w:r>
      <w:r w:rsidRPr="00CC4183">
        <w:t>2031</w:t>
      </w:r>
      <w:r w:rsidRPr="00F8541F">
        <w:t xml:space="preserve">, những trang sách mới giúp </w:t>
      </w:r>
      <w:r>
        <w:t>học sinh</w:t>
      </w:r>
      <w:r w:rsidRPr="00F8541F">
        <w:t xml:space="preserve"> thêm yêu quê hương và tự hào về kỷ nguyên vươn mình của đất nước. </w:t>
      </w:r>
      <w:r>
        <w:t xml:space="preserve">Thầy trò nhà trường xin </w:t>
      </w:r>
      <w:r w:rsidRPr="00F8541F">
        <w:t>hứa sẽ</w:t>
      </w:r>
      <w:r>
        <w:t xml:space="preserve"> thi đua dạy tốt -</w:t>
      </w:r>
      <w:r w:rsidRPr="00F8541F">
        <w:t xml:space="preserve"> học tập thật tốt để xứng đáng với sự quan tâm của các cô chú Thư viện tỉnh</w:t>
      </w:r>
      <w:r>
        <w:t xml:space="preserve"> Điện Biên./.</w:t>
      </w:r>
    </w:p>
    <w:p w14:paraId="33B36590" w14:textId="77777777" w:rsidR="00542D3C" w:rsidRPr="00D33C14" w:rsidRDefault="00542D3C" w:rsidP="0049099A">
      <w:pPr>
        <w:spacing w:after="0" w:line="240" w:lineRule="auto"/>
        <w:jc w:val="both"/>
      </w:pPr>
    </w:p>
    <w:p w14:paraId="3D83A41F" w14:textId="77777777" w:rsidR="00353905" w:rsidRPr="00353905" w:rsidRDefault="00353905" w:rsidP="00353905">
      <w:pPr>
        <w:spacing w:after="0" w:line="240" w:lineRule="auto"/>
        <w:jc w:val="both"/>
      </w:pPr>
    </w:p>
    <w:p w14:paraId="2E01B0BF" w14:textId="77777777" w:rsidR="00353905" w:rsidRDefault="00353905" w:rsidP="00353905">
      <w:pPr>
        <w:spacing w:after="0" w:line="240" w:lineRule="auto"/>
        <w:jc w:val="both"/>
      </w:pPr>
    </w:p>
    <w:sectPr w:rsidR="00353905" w:rsidSect="009A7EB4">
      <w:pgSz w:w="11907" w:h="16840" w:code="9"/>
      <w:pgMar w:top="851" w:right="851" w:bottom="851" w:left="1134"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183"/>
    <w:rsid w:val="0006152B"/>
    <w:rsid w:val="00353905"/>
    <w:rsid w:val="0040138C"/>
    <w:rsid w:val="0049099A"/>
    <w:rsid w:val="004E5D51"/>
    <w:rsid w:val="00542D3C"/>
    <w:rsid w:val="006163EA"/>
    <w:rsid w:val="0068014E"/>
    <w:rsid w:val="009746EB"/>
    <w:rsid w:val="009A7EB4"/>
    <w:rsid w:val="00A62344"/>
    <w:rsid w:val="00CC4183"/>
    <w:rsid w:val="00D33C14"/>
    <w:rsid w:val="00EA7FFC"/>
    <w:rsid w:val="00F85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9B9A5"/>
  <w15:chartTrackingRefBased/>
  <w15:docId w15:val="{286BB7BC-57A1-4492-ADD9-D9743B06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41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1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183"/>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CC418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C418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C418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418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418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418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1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1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183"/>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CC41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C41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C41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41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41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41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C41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1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183"/>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CC4183"/>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CC4183"/>
    <w:pPr>
      <w:spacing w:before="160"/>
      <w:jc w:val="center"/>
    </w:pPr>
    <w:rPr>
      <w:i/>
      <w:iCs/>
      <w:color w:val="404040" w:themeColor="text1" w:themeTint="BF"/>
    </w:rPr>
  </w:style>
  <w:style w:type="character" w:customStyle="1" w:styleId="QuoteChar">
    <w:name w:val="Quote Char"/>
    <w:basedOn w:val="DefaultParagraphFont"/>
    <w:link w:val="Quote"/>
    <w:uiPriority w:val="29"/>
    <w:rsid w:val="00CC4183"/>
    <w:rPr>
      <w:i/>
      <w:iCs/>
      <w:color w:val="404040" w:themeColor="text1" w:themeTint="BF"/>
    </w:rPr>
  </w:style>
  <w:style w:type="paragraph" w:styleId="ListParagraph">
    <w:name w:val="List Paragraph"/>
    <w:basedOn w:val="Normal"/>
    <w:uiPriority w:val="34"/>
    <w:qFormat/>
    <w:rsid w:val="00CC4183"/>
    <w:pPr>
      <w:ind w:left="720"/>
      <w:contextualSpacing/>
    </w:pPr>
  </w:style>
  <w:style w:type="character" w:styleId="IntenseEmphasis">
    <w:name w:val="Intense Emphasis"/>
    <w:basedOn w:val="DefaultParagraphFont"/>
    <w:uiPriority w:val="21"/>
    <w:qFormat/>
    <w:rsid w:val="00CC4183"/>
    <w:rPr>
      <w:i/>
      <w:iCs/>
      <w:color w:val="0F4761" w:themeColor="accent1" w:themeShade="BF"/>
    </w:rPr>
  </w:style>
  <w:style w:type="paragraph" w:styleId="IntenseQuote">
    <w:name w:val="Intense Quote"/>
    <w:basedOn w:val="Normal"/>
    <w:next w:val="Normal"/>
    <w:link w:val="IntenseQuoteChar"/>
    <w:uiPriority w:val="30"/>
    <w:qFormat/>
    <w:rsid w:val="00CC41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183"/>
    <w:rPr>
      <w:i/>
      <w:iCs/>
      <w:color w:val="0F4761" w:themeColor="accent1" w:themeShade="BF"/>
    </w:rPr>
  </w:style>
  <w:style w:type="character" w:styleId="IntenseReference">
    <w:name w:val="Intense Reference"/>
    <w:basedOn w:val="DefaultParagraphFont"/>
    <w:uiPriority w:val="32"/>
    <w:qFormat/>
    <w:rsid w:val="00CC41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87257">
      <w:bodyDiv w:val="1"/>
      <w:marLeft w:val="0"/>
      <w:marRight w:val="0"/>
      <w:marTop w:val="0"/>
      <w:marBottom w:val="0"/>
      <w:divBdr>
        <w:top w:val="none" w:sz="0" w:space="0" w:color="auto"/>
        <w:left w:val="none" w:sz="0" w:space="0" w:color="auto"/>
        <w:bottom w:val="none" w:sz="0" w:space="0" w:color="auto"/>
        <w:right w:val="none" w:sz="0" w:space="0" w:color="auto"/>
      </w:divBdr>
    </w:div>
    <w:div w:id="447744440">
      <w:bodyDiv w:val="1"/>
      <w:marLeft w:val="0"/>
      <w:marRight w:val="0"/>
      <w:marTop w:val="0"/>
      <w:marBottom w:val="0"/>
      <w:divBdr>
        <w:top w:val="none" w:sz="0" w:space="0" w:color="auto"/>
        <w:left w:val="none" w:sz="0" w:space="0" w:color="auto"/>
        <w:bottom w:val="none" w:sz="0" w:space="0" w:color="auto"/>
        <w:right w:val="none" w:sz="0" w:space="0" w:color="auto"/>
      </w:divBdr>
    </w:div>
    <w:div w:id="468254779">
      <w:bodyDiv w:val="1"/>
      <w:marLeft w:val="0"/>
      <w:marRight w:val="0"/>
      <w:marTop w:val="0"/>
      <w:marBottom w:val="0"/>
      <w:divBdr>
        <w:top w:val="none" w:sz="0" w:space="0" w:color="auto"/>
        <w:left w:val="none" w:sz="0" w:space="0" w:color="auto"/>
        <w:bottom w:val="none" w:sz="0" w:space="0" w:color="auto"/>
        <w:right w:val="none" w:sz="0" w:space="0" w:color="auto"/>
      </w:divBdr>
    </w:div>
    <w:div w:id="474295574">
      <w:bodyDiv w:val="1"/>
      <w:marLeft w:val="0"/>
      <w:marRight w:val="0"/>
      <w:marTop w:val="0"/>
      <w:marBottom w:val="0"/>
      <w:divBdr>
        <w:top w:val="none" w:sz="0" w:space="0" w:color="auto"/>
        <w:left w:val="none" w:sz="0" w:space="0" w:color="auto"/>
        <w:bottom w:val="none" w:sz="0" w:space="0" w:color="auto"/>
        <w:right w:val="none" w:sz="0" w:space="0" w:color="auto"/>
      </w:divBdr>
    </w:div>
    <w:div w:id="488058580">
      <w:bodyDiv w:val="1"/>
      <w:marLeft w:val="0"/>
      <w:marRight w:val="0"/>
      <w:marTop w:val="0"/>
      <w:marBottom w:val="0"/>
      <w:divBdr>
        <w:top w:val="none" w:sz="0" w:space="0" w:color="auto"/>
        <w:left w:val="none" w:sz="0" w:space="0" w:color="auto"/>
        <w:bottom w:val="none" w:sz="0" w:space="0" w:color="auto"/>
        <w:right w:val="none" w:sz="0" w:space="0" w:color="auto"/>
      </w:divBdr>
    </w:div>
    <w:div w:id="677079136">
      <w:bodyDiv w:val="1"/>
      <w:marLeft w:val="0"/>
      <w:marRight w:val="0"/>
      <w:marTop w:val="0"/>
      <w:marBottom w:val="0"/>
      <w:divBdr>
        <w:top w:val="none" w:sz="0" w:space="0" w:color="auto"/>
        <w:left w:val="none" w:sz="0" w:space="0" w:color="auto"/>
        <w:bottom w:val="none" w:sz="0" w:space="0" w:color="auto"/>
        <w:right w:val="none" w:sz="0" w:space="0" w:color="auto"/>
      </w:divBdr>
    </w:div>
    <w:div w:id="720860452">
      <w:bodyDiv w:val="1"/>
      <w:marLeft w:val="0"/>
      <w:marRight w:val="0"/>
      <w:marTop w:val="0"/>
      <w:marBottom w:val="0"/>
      <w:divBdr>
        <w:top w:val="none" w:sz="0" w:space="0" w:color="auto"/>
        <w:left w:val="none" w:sz="0" w:space="0" w:color="auto"/>
        <w:bottom w:val="none" w:sz="0" w:space="0" w:color="auto"/>
        <w:right w:val="none" w:sz="0" w:space="0" w:color="auto"/>
      </w:divBdr>
    </w:div>
    <w:div w:id="776213903">
      <w:bodyDiv w:val="1"/>
      <w:marLeft w:val="0"/>
      <w:marRight w:val="0"/>
      <w:marTop w:val="0"/>
      <w:marBottom w:val="0"/>
      <w:divBdr>
        <w:top w:val="none" w:sz="0" w:space="0" w:color="auto"/>
        <w:left w:val="none" w:sz="0" w:space="0" w:color="auto"/>
        <w:bottom w:val="none" w:sz="0" w:space="0" w:color="auto"/>
        <w:right w:val="none" w:sz="0" w:space="0" w:color="auto"/>
      </w:divBdr>
    </w:div>
    <w:div w:id="916405884">
      <w:bodyDiv w:val="1"/>
      <w:marLeft w:val="0"/>
      <w:marRight w:val="0"/>
      <w:marTop w:val="0"/>
      <w:marBottom w:val="0"/>
      <w:divBdr>
        <w:top w:val="none" w:sz="0" w:space="0" w:color="auto"/>
        <w:left w:val="none" w:sz="0" w:space="0" w:color="auto"/>
        <w:bottom w:val="none" w:sz="0" w:space="0" w:color="auto"/>
        <w:right w:val="none" w:sz="0" w:space="0" w:color="auto"/>
      </w:divBdr>
    </w:div>
    <w:div w:id="1007705890">
      <w:bodyDiv w:val="1"/>
      <w:marLeft w:val="0"/>
      <w:marRight w:val="0"/>
      <w:marTop w:val="0"/>
      <w:marBottom w:val="0"/>
      <w:divBdr>
        <w:top w:val="none" w:sz="0" w:space="0" w:color="auto"/>
        <w:left w:val="none" w:sz="0" w:space="0" w:color="auto"/>
        <w:bottom w:val="none" w:sz="0" w:space="0" w:color="auto"/>
        <w:right w:val="none" w:sz="0" w:space="0" w:color="auto"/>
      </w:divBdr>
    </w:div>
    <w:div w:id="1193811483">
      <w:bodyDiv w:val="1"/>
      <w:marLeft w:val="0"/>
      <w:marRight w:val="0"/>
      <w:marTop w:val="0"/>
      <w:marBottom w:val="0"/>
      <w:divBdr>
        <w:top w:val="none" w:sz="0" w:space="0" w:color="auto"/>
        <w:left w:val="none" w:sz="0" w:space="0" w:color="auto"/>
        <w:bottom w:val="none" w:sz="0" w:space="0" w:color="auto"/>
        <w:right w:val="none" w:sz="0" w:space="0" w:color="auto"/>
      </w:divBdr>
    </w:div>
    <w:div w:id="1442336384">
      <w:bodyDiv w:val="1"/>
      <w:marLeft w:val="0"/>
      <w:marRight w:val="0"/>
      <w:marTop w:val="0"/>
      <w:marBottom w:val="0"/>
      <w:divBdr>
        <w:top w:val="none" w:sz="0" w:space="0" w:color="auto"/>
        <w:left w:val="none" w:sz="0" w:space="0" w:color="auto"/>
        <w:bottom w:val="none" w:sz="0" w:space="0" w:color="auto"/>
        <w:right w:val="none" w:sz="0" w:space="0" w:color="auto"/>
      </w:divBdr>
    </w:div>
    <w:div w:id="1584995401">
      <w:bodyDiv w:val="1"/>
      <w:marLeft w:val="0"/>
      <w:marRight w:val="0"/>
      <w:marTop w:val="0"/>
      <w:marBottom w:val="0"/>
      <w:divBdr>
        <w:top w:val="none" w:sz="0" w:space="0" w:color="auto"/>
        <w:left w:val="none" w:sz="0" w:space="0" w:color="auto"/>
        <w:bottom w:val="none" w:sz="0" w:space="0" w:color="auto"/>
        <w:right w:val="none" w:sz="0" w:space="0" w:color="auto"/>
      </w:divBdr>
    </w:div>
    <w:div w:id="1645041302">
      <w:bodyDiv w:val="1"/>
      <w:marLeft w:val="0"/>
      <w:marRight w:val="0"/>
      <w:marTop w:val="0"/>
      <w:marBottom w:val="0"/>
      <w:divBdr>
        <w:top w:val="none" w:sz="0" w:space="0" w:color="auto"/>
        <w:left w:val="none" w:sz="0" w:space="0" w:color="auto"/>
        <w:bottom w:val="none" w:sz="0" w:space="0" w:color="auto"/>
        <w:right w:val="none" w:sz="0" w:space="0" w:color="auto"/>
      </w:divBdr>
    </w:div>
    <w:div w:id="1646088285">
      <w:bodyDiv w:val="1"/>
      <w:marLeft w:val="0"/>
      <w:marRight w:val="0"/>
      <w:marTop w:val="0"/>
      <w:marBottom w:val="0"/>
      <w:divBdr>
        <w:top w:val="none" w:sz="0" w:space="0" w:color="auto"/>
        <w:left w:val="none" w:sz="0" w:space="0" w:color="auto"/>
        <w:bottom w:val="none" w:sz="0" w:space="0" w:color="auto"/>
        <w:right w:val="none" w:sz="0" w:space="0" w:color="auto"/>
      </w:divBdr>
    </w:div>
    <w:div w:id="1673872234">
      <w:bodyDiv w:val="1"/>
      <w:marLeft w:val="0"/>
      <w:marRight w:val="0"/>
      <w:marTop w:val="0"/>
      <w:marBottom w:val="0"/>
      <w:divBdr>
        <w:top w:val="none" w:sz="0" w:space="0" w:color="auto"/>
        <w:left w:val="none" w:sz="0" w:space="0" w:color="auto"/>
        <w:bottom w:val="none" w:sz="0" w:space="0" w:color="auto"/>
        <w:right w:val="none" w:sz="0" w:space="0" w:color="auto"/>
      </w:divBdr>
    </w:div>
    <w:div w:id="1944999167">
      <w:bodyDiv w:val="1"/>
      <w:marLeft w:val="0"/>
      <w:marRight w:val="0"/>
      <w:marTop w:val="0"/>
      <w:marBottom w:val="0"/>
      <w:divBdr>
        <w:top w:val="none" w:sz="0" w:space="0" w:color="auto"/>
        <w:left w:val="none" w:sz="0" w:space="0" w:color="auto"/>
        <w:bottom w:val="none" w:sz="0" w:space="0" w:color="auto"/>
        <w:right w:val="none" w:sz="0" w:space="0" w:color="auto"/>
      </w:divBdr>
    </w:div>
    <w:div w:id="204709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8</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2026-03-04T14:56:00Z</dcterms:created>
  <dcterms:modified xsi:type="dcterms:W3CDTF">2026-03-04T16:11:00Z</dcterms:modified>
</cp:coreProperties>
</file>