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2240" w14:textId="58E54AC3" w:rsidR="0024780A" w:rsidRDefault="00000000">
      <w:pPr>
        <w:jc w:val="center"/>
        <w:rPr>
          <w:b/>
          <w:sz w:val="32"/>
        </w:rPr>
      </w:pPr>
      <w:r>
        <w:rPr>
          <w:b/>
          <w:sz w:val="32"/>
        </w:rPr>
        <w:t xml:space="preserve">    LỊCH SỬ - TRUYỀN THỐNG TRƯỜNG THCS POM LÓT</w:t>
      </w:r>
    </w:p>
    <w:p w14:paraId="7546BAD4" w14:textId="1D7B4444" w:rsidR="0024780A" w:rsidRDefault="00000000">
      <w:pPr>
        <w:pStyle w:val="NormalWeb"/>
        <w:spacing w:before="0" w:beforeAutospacing="0" w:after="0" w:afterAutospacing="0" w:line="312" w:lineRule="auto"/>
        <w:ind w:firstLine="700"/>
        <w:jc w:val="both"/>
        <w:rPr>
          <w:sz w:val="28"/>
          <w:szCs w:val="28"/>
          <w:lang w:val="sv-SE"/>
        </w:rPr>
      </w:pPr>
      <w:r>
        <w:rPr>
          <w:sz w:val="28"/>
          <w:szCs w:val="28"/>
        </w:rPr>
        <w:t xml:space="preserve">Trường THCS Pom Lót là đơn vị sự nghiệp giáo dục công lập trực thuộc và chịu sự quản lý trực tiếp của </w:t>
      </w:r>
      <w:r w:rsidR="00B6569A">
        <w:rPr>
          <w:sz w:val="28"/>
          <w:szCs w:val="28"/>
          <w:lang w:val="en-US"/>
        </w:rPr>
        <w:t xml:space="preserve">Phòng VH-XH, </w:t>
      </w:r>
      <w:r>
        <w:rPr>
          <w:sz w:val="28"/>
          <w:szCs w:val="28"/>
        </w:rPr>
        <w:t xml:space="preserve">UBND </w:t>
      </w:r>
      <w:r w:rsidR="00B6569A">
        <w:rPr>
          <w:sz w:val="28"/>
          <w:szCs w:val="28"/>
          <w:lang w:val="en-US"/>
        </w:rPr>
        <w:t>xã Sam Mứn</w:t>
      </w:r>
      <w:r>
        <w:rPr>
          <w:sz w:val="28"/>
          <w:szCs w:val="28"/>
        </w:rPr>
        <w:t>,</w:t>
      </w:r>
      <w:r w:rsidR="00B6569A">
        <w:rPr>
          <w:sz w:val="28"/>
          <w:szCs w:val="28"/>
          <w:lang w:val="en-US"/>
        </w:rPr>
        <w:t xml:space="preserve"> tỉnh</w:t>
      </w:r>
      <w:r>
        <w:rPr>
          <w:sz w:val="28"/>
          <w:szCs w:val="28"/>
        </w:rPr>
        <w:t xml:space="preserve"> Điện Biên. Trường THCS Pom Lót </w:t>
      </w:r>
      <w:r w:rsidR="00B6569A">
        <w:rPr>
          <w:sz w:val="28"/>
          <w:szCs w:val="28"/>
        </w:rPr>
        <w:t>–</w:t>
      </w:r>
      <w:r w:rsidR="00B6569A">
        <w:rPr>
          <w:sz w:val="28"/>
          <w:szCs w:val="28"/>
          <w:lang w:val="en-US"/>
        </w:rPr>
        <w:t xml:space="preserve"> xã Sam Mứn</w:t>
      </w:r>
      <w:r>
        <w:rPr>
          <w:sz w:val="28"/>
          <w:szCs w:val="28"/>
        </w:rPr>
        <w:t xml:space="preserve"> - tỉnh Điện Biên </w:t>
      </w:r>
      <w:r>
        <w:rPr>
          <w:sz w:val="28"/>
          <w:szCs w:val="28"/>
          <w:lang w:val="pt-BR"/>
        </w:rPr>
        <w:t xml:space="preserve">được thành lập </w:t>
      </w:r>
      <w:r>
        <w:rPr>
          <w:sz w:val="28"/>
          <w:szCs w:val="28"/>
        </w:rPr>
        <w:t xml:space="preserve">năm 1997 </w:t>
      </w:r>
      <w:r>
        <w:rPr>
          <w:sz w:val="28"/>
          <w:szCs w:val="28"/>
          <w:lang w:val="en-US"/>
        </w:rPr>
        <w:t xml:space="preserve">theo </w:t>
      </w:r>
      <w:r>
        <w:rPr>
          <w:sz w:val="28"/>
          <w:szCs w:val="28"/>
        </w:rPr>
        <w:t>Quyết định số 661/QĐ-UB-TC ngày 24</w:t>
      </w:r>
      <w:r>
        <w:rPr>
          <w:sz w:val="28"/>
          <w:szCs w:val="28"/>
          <w:lang w:val="nl-NL"/>
        </w:rPr>
        <w:t>/</w:t>
      </w:r>
      <w:r>
        <w:rPr>
          <w:sz w:val="28"/>
          <w:szCs w:val="28"/>
        </w:rPr>
        <w:t>9</w:t>
      </w:r>
      <w:r>
        <w:rPr>
          <w:sz w:val="28"/>
          <w:szCs w:val="28"/>
          <w:lang w:val="nl-NL"/>
        </w:rPr>
        <w:t>/</w:t>
      </w:r>
      <w:r>
        <w:rPr>
          <w:sz w:val="28"/>
          <w:szCs w:val="28"/>
        </w:rPr>
        <w:t xml:space="preserve">1997của UBND tỉnh Lai châu (nay là tỉnh Điện Biên). Năm 2013, do chia tách xã trường được đổi tên </w:t>
      </w:r>
      <w:r>
        <w:rPr>
          <w:sz w:val="28"/>
          <w:szCs w:val="28"/>
          <w:lang w:val="sv-SE"/>
        </w:rPr>
        <w:t>thành trường THCS xã Pom Lót</w:t>
      </w:r>
      <w:r>
        <w:rPr>
          <w:sz w:val="28"/>
          <w:szCs w:val="28"/>
        </w:rPr>
        <w:t xml:space="preserve"> theo </w:t>
      </w:r>
      <w:r>
        <w:rPr>
          <w:sz w:val="28"/>
          <w:szCs w:val="28"/>
          <w:lang w:val="sv-SE"/>
        </w:rPr>
        <w:t>Quyết định số 3874/2013/QĐ-UBND, ngày 03/10/2013 của UBND huyện Điện Biên.</w:t>
      </w:r>
      <w:r w:rsidR="00B6569A">
        <w:rPr>
          <w:sz w:val="28"/>
          <w:szCs w:val="28"/>
          <w:lang w:val="sv-SE"/>
        </w:rPr>
        <w:t xml:space="preserve"> Năm 2025, </w:t>
      </w:r>
      <w:r w:rsidR="00176B87">
        <w:rPr>
          <w:sz w:val="28"/>
          <w:szCs w:val="28"/>
        </w:rPr>
        <w:t xml:space="preserve">do </w:t>
      </w:r>
      <w:r w:rsidR="00176B87">
        <w:rPr>
          <w:sz w:val="28"/>
          <w:szCs w:val="28"/>
          <w:lang w:val="en-US"/>
        </w:rPr>
        <w:t>sát nhập chính quyền địa phương 2 cấp</w:t>
      </w:r>
      <w:r w:rsidR="00176B87">
        <w:rPr>
          <w:sz w:val="28"/>
          <w:szCs w:val="28"/>
        </w:rPr>
        <w:t xml:space="preserve"> trường được đổi tên </w:t>
      </w:r>
      <w:r w:rsidR="00176B87">
        <w:rPr>
          <w:sz w:val="28"/>
          <w:szCs w:val="28"/>
          <w:lang w:val="sv-SE"/>
        </w:rPr>
        <w:t>thành trường THCS Pom Lót</w:t>
      </w:r>
      <w:r w:rsidR="00176B87">
        <w:rPr>
          <w:sz w:val="28"/>
          <w:szCs w:val="28"/>
        </w:rPr>
        <w:t xml:space="preserve"> </w:t>
      </w:r>
      <w:r w:rsidR="00176B87">
        <w:rPr>
          <w:sz w:val="28"/>
          <w:szCs w:val="28"/>
          <w:lang w:val="en-US"/>
        </w:rPr>
        <w:t xml:space="preserve">xã Sam Mứn </w:t>
      </w:r>
      <w:r w:rsidR="00176B87">
        <w:rPr>
          <w:sz w:val="28"/>
          <w:szCs w:val="28"/>
        </w:rPr>
        <w:t xml:space="preserve">theo </w:t>
      </w:r>
      <w:r w:rsidR="00176B87">
        <w:rPr>
          <w:sz w:val="28"/>
          <w:szCs w:val="28"/>
          <w:lang w:val="sv-SE"/>
        </w:rPr>
        <w:t xml:space="preserve">Quyết định số </w:t>
      </w:r>
      <w:r w:rsidR="00176B87">
        <w:rPr>
          <w:sz w:val="28"/>
          <w:szCs w:val="28"/>
          <w:lang w:val="sv-SE"/>
        </w:rPr>
        <w:t>169</w:t>
      </w:r>
      <w:r w:rsidR="00176B87">
        <w:rPr>
          <w:sz w:val="28"/>
          <w:szCs w:val="28"/>
          <w:lang w:val="sv-SE"/>
        </w:rPr>
        <w:t xml:space="preserve">/QĐ-UBND, ngày </w:t>
      </w:r>
      <w:r w:rsidR="00176B87">
        <w:rPr>
          <w:sz w:val="28"/>
          <w:szCs w:val="28"/>
          <w:lang w:val="sv-SE"/>
        </w:rPr>
        <w:t>29</w:t>
      </w:r>
      <w:r w:rsidR="00176B87">
        <w:rPr>
          <w:sz w:val="28"/>
          <w:szCs w:val="28"/>
          <w:lang w:val="sv-SE"/>
        </w:rPr>
        <w:t>/</w:t>
      </w:r>
      <w:r w:rsidR="00176B87">
        <w:rPr>
          <w:sz w:val="28"/>
          <w:szCs w:val="28"/>
          <w:lang w:val="sv-SE"/>
        </w:rPr>
        <w:t>08</w:t>
      </w:r>
      <w:r w:rsidR="00176B87">
        <w:rPr>
          <w:sz w:val="28"/>
          <w:szCs w:val="28"/>
          <w:lang w:val="sv-SE"/>
        </w:rPr>
        <w:t>/20</w:t>
      </w:r>
      <w:r w:rsidR="00176B87">
        <w:rPr>
          <w:sz w:val="28"/>
          <w:szCs w:val="28"/>
          <w:lang w:val="sv-SE"/>
        </w:rPr>
        <w:t>25</w:t>
      </w:r>
      <w:r w:rsidR="00176B87">
        <w:rPr>
          <w:sz w:val="28"/>
          <w:szCs w:val="28"/>
          <w:lang w:val="sv-SE"/>
        </w:rPr>
        <w:t xml:space="preserve"> của UBND </w:t>
      </w:r>
      <w:r w:rsidR="00176B87">
        <w:rPr>
          <w:sz w:val="28"/>
          <w:szCs w:val="28"/>
          <w:lang w:val="sv-SE"/>
        </w:rPr>
        <w:t>xã Sam Mứn.</w:t>
      </w:r>
    </w:p>
    <w:p w14:paraId="357A3F18" w14:textId="3FB6CABC" w:rsidR="0024780A" w:rsidRDefault="00000000">
      <w:pPr>
        <w:ind w:firstLine="720"/>
        <w:rPr>
          <w:spacing w:val="-6"/>
          <w:lang w:val="sv-SE"/>
        </w:rPr>
      </w:pPr>
      <w:r>
        <w:rPr>
          <w:lang w:val="sv-SE"/>
        </w:rPr>
        <w:t>Trường THC</w:t>
      </w:r>
      <w:r w:rsidR="00B6569A">
        <w:rPr>
          <w:lang w:val="sv-SE"/>
        </w:rPr>
        <w:t>S</w:t>
      </w:r>
      <w:r>
        <w:rPr>
          <w:lang w:val="sv-SE"/>
        </w:rPr>
        <w:t xml:space="preserve"> Pom Lót </w:t>
      </w:r>
      <w:r>
        <w:rPr>
          <w:spacing w:val="-6"/>
          <w:lang w:val="sv-SE"/>
        </w:rPr>
        <w:t xml:space="preserve"> là cơ sở giáo giáo dục phổ thông công lập của hệ thống giáo dục quốc dân, có tư cách pháp nhân, có tài khoản và con dấu riêng. Là đơn vị sự nghiệp công lập thuộc UBND </w:t>
      </w:r>
      <w:r w:rsidR="00176B87">
        <w:rPr>
          <w:spacing w:val="-6"/>
          <w:lang w:val="sv-SE"/>
        </w:rPr>
        <w:t>xã Sam Mứn</w:t>
      </w:r>
      <w:r>
        <w:rPr>
          <w:spacing w:val="-6"/>
          <w:lang w:val="sv-SE"/>
        </w:rPr>
        <w:t>.</w:t>
      </w:r>
    </w:p>
    <w:p w14:paraId="2DD33ABC" w14:textId="77777777" w:rsidR="0024780A" w:rsidRDefault="00000000">
      <w:pPr>
        <w:ind w:firstLine="720"/>
        <w:rPr>
          <w:lang w:val="sv-SE"/>
        </w:rPr>
      </w:pPr>
      <w:r>
        <w:rPr>
          <w:lang w:val="sv-SE"/>
        </w:rPr>
        <w:t>Trải qua hơn 20 năm phấn đấu và trưởng thành, nhiều thế hệ thầy giáo cô giáo và các em học sinh đã nối tiếp nhau tô thắm, làm dày thêm truyền thống nhà trường bởi những thành tích đáng tự hào.</w:t>
      </w:r>
    </w:p>
    <w:p w14:paraId="1B810EEC" w14:textId="77777777" w:rsidR="0024780A" w:rsidRDefault="00000000">
      <w:pPr>
        <w:pStyle w:val="NormalWeb"/>
        <w:spacing w:before="0" w:beforeAutospacing="0" w:after="0" w:afterAutospacing="0" w:line="312" w:lineRule="auto"/>
        <w:ind w:firstLine="700"/>
        <w:jc w:val="both"/>
        <w:rPr>
          <w:sz w:val="28"/>
          <w:szCs w:val="28"/>
          <w:lang w:val="sv-SE"/>
        </w:rPr>
      </w:pPr>
      <w:r>
        <w:rPr>
          <w:sz w:val="28"/>
          <w:szCs w:val="28"/>
        </w:rPr>
        <w:t xml:space="preserve">Trong những năm học qua nhà trường đã không ngừng nỗ lực phấn đấu vươn lên và đã đạt được những thành tích đáng ghi nhận, nhiều năm liên tục đạt danh hiệu đơn vị tiên tiến cấp huyện, tập thể lao động xuất sắc cấp tỉnh. Năm </w:t>
      </w:r>
      <w:r>
        <w:rPr>
          <w:sz w:val="28"/>
          <w:szCs w:val="28"/>
          <w:lang w:val="pt-BR"/>
        </w:rPr>
        <w:t xml:space="preserve">2007, trường được UBND Tỉnh công nhận trường đạt chuẩn quốc gia; </w:t>
      </w:r>
      <w:r>
        <w:rPr>
          <w:sz w:val="28"/>
          <w:szCs w:val="28"/>
          <w:lang w:val="sv-SE"/>
        </w:rPr>
        <w:t xml:space="preserve"> Năm 2013 trường được UBND tỉnh Điện Biên công nhận lại trường đạt chuẩn quốc gia lần 2 theo QĐ số 409/QĐ-UBND ngày 17/6/2013. Năm 2018 trường được công nhận trường đạt chuẩn quốc gia lần thứ 3 theo theo QĐ số 86/QĐ-UBND ngày 30/8/2018. Năm 2023 trường được công nhận trường đạt chuẩn Quốc gia mức độ 2 theo quyết định số QĐ số 74/QĐ-UBND ngày 16/11/2023.</w:t>
      </w:r>
    </w:p>
    <w:p w14:paraId="4126384B" w14:textId="651560A5" w:rsidR="0024780A" w:rsidRDefault="00000000">
      <w:pPr>
        <w:pStyle w:val="NormalWeb"/>
        <w:spacing w:before="0" w:beforeAutospacing="0" w:after="0" w:afterAutospacing="0" w:line="312" w:lineRule="auto"/>
        <w:ind w:firstLine="700"/>
        <w:jc w:val="both"/>
        <w:rPr>
          <w:sz w:val="28"/>
          <w:szCs w:val="28"/>
        </w:rPr>
      </w:pPr>
      <w:r>
        <w:rPr>
          <w:sz w:val="28"/>
          <w:szCs w:val="28"/>
          <w:lang w:val="sv-SE"/>
        </w:rPr>
        <w:t xml:space="preserve">Trường được sở GD&amp;ĐT tỉnh Điện Biên công nhận Kiểm định chất lượng cấp độ 3 vào năm 2015 theo quyết định số 63/QĐ-SGDĐT, ngày 09/02/2015 và được công </w:t>
      </w:r>
      <w:r w:rsidRPr="00B16057">
        <w:rPr>
          <w:sz w:val="28"/>
          <w:szCs w:val="28"/>
          <w:lang w:val="sv-SE"/>
        </w:rPr>
        <w:t xml:space="preserve">nhận lại đạt cấp độ 3 năm 2023 theo quyết định số định số </w:t>
      </w:r>
      <w:r w:rsidR="00B16057" w:rsidRPr="00B16057">
        <w:rPr>
          <w:sz w:val="28"/>
          <w:szCs w:val="28"/>
          <w:lang w:val="sv-SE"/>
        </w:rPr>
        <w:t>21</w:t>
      </w:r>
      <w:r w:rsidRPr="00B16057">
        <w:rPr>
          <w:sz w:val="28"/>
          <w:szCs w:val="28"/>
          <w:lang w:val="sv-SE"/>
        </w:rPr>
        <w:t xml:space="preserve">/QĐ-SGDĐT, ngày </w:t>
      </w:r>
      <w:r w:rsidR="00B16057" w:rsidRPr="00B16057">
        <w:rPr>
          <w:sz w:val="28"/>
          <w:szCs w:val="28"/>
          <w:lang w:val="sv-SE"/>
        </w:rPr>
        <w:t>11</w:t>
      </w:r>
      <w:r w:rsidRPr="00B16057">
        <w:rPr>
          <w:sz w:val="28"/>
          <w:szCs w:val="28"/>
          <w:lang w:val="sv-SE"/>
        </w:rPr>
        <w:t>/0</w:t>
      </w:r>
      <w:r w:rsidR="00B16057" w:rsidRPr="00B16057">
        <w:rPr>
          <w:sz w:val="28"/>
          <w:szCs w:val="28"/>
          <w:lang w:val="sv-SE"/>
        </w:rPr>
        <w:t>1</w:t>
      </w:r>
      <w:r w:rsidRPr="00B16057">
        <w:rPr>
          <w:sz w:val="28"/>
          <w:szCs w:val="28"/>
          <w:lang w:val="sv-SE"/>
        </w:rPr>
        <w:t>/20</w:t>
      </w:r>
      <w:r w:rsidR="00B16057" w:rsidRPr="00B16057">
        <w:rPr>
          <w:sz w:val="28"/>
          <w:szCs w:val="28"/>
          <w:lang w:val="sv-SE"/>
        </w:rPr>
        <w:t>23</w:t>
      </w:r>
      <w:r w:rsidRPr="00B16057">
        <w:rPr>
          <w:sz w:val="28"/>
          <w:szCs w:val="28"/>
          <w:lang w:val="sv-SE"/>
        </w:rPr>
        <w:t>.</w:t>
      </w:r>
    </w:p>
    <w:p w14:paraId="724A76CD" w14:textId="77777777" w:rsidR="0024780A" w:rsidRDefault="00000000">
      <w:pPr>
        <w:ind w:firstLine="720"/>
        <w:rPr>
          <w:lang w:val="sv-SE"/>
        </w:rPr>
      </w:pPr>
      <w:r>
        <w:rPr>
          <w:lang w:val="sv-SE"/>
        </w:rPr>
        <w:t>Nhiều năm liền đạt Chi bộ trong sạch vững mạnh, chi bộ Đảng hoàn thành xuất sắc nhiệm vụ, được Đảng ủy xã tặng giấy khen, năm 2021 được Huyện ủy tặng giấy khen chi bộ đạt tiêu chuẩn “Hoàn thành xuất sắc nhiệm vụ” tiêu biểu 05 năm liền.</w:t>
      </w:r>
    </w:p>
    <w:p w14:paraId="2DBC8358" w14:textId="77777777" w:rsidR="0024780A" w:rsidRDefault="00000000">
      <w:pPr>
        <w:ind w:firstLine="720"/>
        <w:rPr>
          <w:lang w:val="sv-SE"/>
        </w:rPr>
      </w:pPr>
      <w:r>
        <w:rPr>
          <w:lang w:val="sv-SE"/>
        </w:rPr>
        <w:t xml:space="preserve">Những nỗ lực của tập thể nhà trường đã được ghi nhận qua nhiều bằng khen của Bộ Giáo dục &amp; Đào tạo, UBND tỉnh, giấy khen Sở Giáo dục &amp; Đào tạo, UBND huyện. </w:t>
      </w:r>
    </w:p>
    <w:p w14:paraId="34079DF6" w14:textId="77777777" w:rsidR="0024780A" w:rsidRDefault="00000000">
      <w:pPr>
        <w:ind w:firstLine="720"/>
        <w:rPr>
          <w:lang w:val="sv-SE"/>
        </w:rPr>
      </w:pPr>
      <w:r>
        <w:rPr>
          <w:lang w:val="sv-SE"/>
        </w:rPr>
        <w:t xml:space="preserve">Công đoàn được LĐLĐ tỉnh tặng Bằng khen; tổng LĐLĐ Việt Nam tặng Bằng khen. </w:t>
      </w:r>
    </w:p>
    <w:p w14:paraId="2343BBCA" w14:textId="77777777" w:rsidR="0024780A" w:rsidRDefault="00000000">
      <w:pPr>
        <w:ind w:firstLine="720"/>
      </w:pPr>
      <w:r>
        <w:rPr>
          <w:lang w:val="sv-SE"/>
        </w:rPr>
        <w:lastRenderedPageBreak/>
        <w:t>Liên  đội được ban chấp hành trung ương đoàn tặng Bằng khen, Tỉnh đoàn Bằng khen và  nhiều giấy khen của Hội đồng đội</w:t>
      </w:r>
      <w:r>
        <w:t>./.</w:t>
      </w:r>
    </w:p>
    <w:sectPr w:rsidR="0024780A">
      <w:pgSz w:w="11907" w:h="16840" w:code="9"/>
      <w:pgMar w:top="851" w:right="851" w:bottom="851" w:left="113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4780A"/>
    <w:rsid w:val="001426C3"/>
    <w:rsid w:val="00176B87"/>
    <w:rsid w:val="0024780A"/>
    <w:rsid w:val="007C5EB4"/>
    <w:rsid w:val="00B16057"/>
    <w:rsid w:val="00B656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9F0"/>
  <w15:docId w15:val="{3B38937B-F0C7-445E-8AFB-2920DF2E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394</Words>
  <Characters>2251</Characters>
  <Application>Microsoft Office Word</Application>
  <DocSecurity>0</DocSecurity>
  <Lines>18</Lines>
  <Paragraphs>5</Paragraphs>
  <ScaleCrop>false</ScaleCrop>
  <Company>Microsoft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dcterms:created xsi:type="dcterms:W3CDTF">2024-10-07T07:14:00Z</dcterms:created>
  <dcterms:modified xsi:type="dcterms:W3CDTF">2026-01-12T14:20:00Z</dcterms:modified>
</cp:coreProperties>
</file>